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126" w:rsidRPr="000F1BED" w:rsidRDefault="00397126" w:rsidP="001D4C21">
      <w:pPr>
        <w:spacing w:after="0" w:line="240" w:lineRule="auto"/>
        <w:ind w:firstLine="709"/>
        <w:jc w:val="center"/>
        <w:rPr>
          <w:rFonts w:ascii="Times New Roman" w:hAnsi="Times New Roman" w:cs="Times New Roman"/>
          <w:b/>
          <w:sz w:val="28"/>
          <w:szCs w:val="28"/>
          <w:lang w:val="ro-RO"/>
        </w:rPr>
      </w:pPr>
      <w:r w:rsidRPr="000F1BED">
        <w:rPr>
          <w:rFonts w:ascii="Times New Roman" w:hAnsi="Times New Roman" w:cs="Times New Roman"/>
          <w:b/>
          <w:sz w:val="28"/>
          <w:szCs w:val="28"/>
          <w:lang w:val="ro-RO"/>
        </w:rPr>
        <w:t>Comisia pentru Situații Excepționale a Republicii Moldova</w:t>
      </w:r>
    </w:p>
    <w:p w:rsidR="004202DE" w:rsidRPr="000F1BED" w:rsidRDefault="004202DE" w:rsidP="001D4C21">
      <w:pPr>
        <w:spacing w:after="0" w:line="240" w:lineRule="auto"/>
        <w:ind w:firstLine="709"/>
        <w:jc w:val="center"/>
        <w:rPr>
          <w:rFonts w:ascii="Times New Roman" w:hAnsi="Times New Roman" w:cs="Times New Roman"/>
          <w:b/>
          <w:sz w:val="28"/>
          <w:szCs w:val="28"/>
          <w:lang w:val="ro-RO"/>
        </w:rPr>
      </w:pPr>
    </w:p>
    <w:p w:rsidR="00397126" w:rsidRPr="000F1BED" w:rsidRDefault="00397126" w:rsidP="001D4C21">
      <w:pPr>
        <w:spacing w:after="0" w:line="240" w:lineRule="auto"/>
        <w:ind w:firstLine="709"/>
        <w:jc w:val="center"/>
        <w:rPr>
          <w:rFonts w:ascii="Times New Roman" w:hAnsi="Times New Roman" w:cs="Times New Roman"/>
          <w:sz w:val="28"/>
          <w:szCs w:val="28"/>
          <w:lang w:val="ro-RO"/>
        </w:rPr>
      </w:pPr>
      <w:r w:rsidRPr="000F1BED">
        <w:rPr>
          <w:rFonts w:ascii="Times New Roman" w:hAnsi="Times New Roman" w:cs="Times New Roman"/>
          <w:b/>
          <w:sz w:val="28"/>
          <w:szCs w:val="28"/>
          <w:lang w:val="ro-RO"/>
        </w:rPr>
        <w:t>DISPOZIȚIA</w:t>
      </w:r>
      <w:r w:rsidRPr="000F1BED">
        <w:rPr>
          <w:rFonts w:ascii="Times New Roman" w:hAnsi="Times New Roman" w:cs="Times New Roman"/>
          <w:sz w:val="28"/>
          <w:szCs w:val="28"/>
          <w:lang w:val="ro-RO"/>
        </w:rPr>
        <w:t xml:space="preserve"> </w:t>
      </w:r>
      <w:r w:rsidR="0091644D" w:rsidRPr="000F1BED">
        <w:rPr>
          <w:rFonts w:ascii="Times New Roman" w:hAnsi="Times New Roman" w:cs="Times New Roman"/>
          <w:sz w:val="28"/>
          <w:szCs w:val="28"/>
          <w:lang w:val="ro-RO"/>
        </w:rPr>
        <w:t>nr. 6</w:t>
      </w:r>
      <w:r w:rsidRPr="000F1BED">
        <w:rPr>
          <w:rFonts w:ascii="Times New Roman" w:hAnsi="Times New Roman" w:cs="Times New Roman"/>
          <w:sz w:val="28"/>
          <w:szCs w:val="28"/>
          <w:lang w:val="ro-RO"/>
        </w:rPr>
        <w:t xml:space="preserve"> din 2</w:t>
      </w:r>
      <w:r w:rsidR="0091644D" w:rsidRPr="000F1BED">
        <w:rPr>
          <w:rFonts w:ascii="Times New Roman" w:hAnsi="Times New Roman" w:cs="Times New Roman"/>
          <w:sz w:val="28"/>
          <w:szCs w:val="28"/>
          <w:lang w:val="ro-RO"/>
        </w:rPr>
        <w:t>6</w:t>
      </w:r>
      <w:r w:rsidRPr="000F1BED">
        <w:rPr>
          <w:rFonts w:ascii="Times New Roman" w:hAnsi="Times New Roman" w:cs="Times New Roman"/>
          <w:sz w:val="28"/>
          <w:szCs w:val="28"/>
          <w:lang w:val="ro-RO"/>
        </w:rPr>
        <w:t xml:space="preserve"> martie 2020</w:t>
      </w:r>
    </w:p>
    <w:p w:rsidR="004202DE" w:rsidRPr="000F1BED" w:rsidRDefault="004202DE" w:rsidP="001D4C21">
      <w:pPr>
        <w:spacing w:after="0" w:line="240" w:lineRule="auto"/>
        <w:ind w:firstLine="709"/>
        <w:jc w:val="both"/>
        <w:rPr>
          <w:rFonts w:ascii="Times New Roman" w:hAnsi="Times New Roman" w:cs="Times New Roman"/>
          <w:sz w:val="28"/>
          <w:szCs w:val="28"/>
          <w:lang w:val="ro-RO"/>
        </w:rPr>
      </w:pPr>
    </w:p>
    <w:p w:rsidR="00397126" w:rsidRPr="000F1BED" w:rsidRDefault="00397126" w:rsidP="001D4C21">
      <w:pPr>
        <w:spacing w:after="0" w:line="240" w:lineRule="auto"/>
        <w:ind w:firstLine="709"/>
        <w:jc w:val="both"/>
        <w:rPr>
          <w:rFonts w:ascii="Times New Roman" w:hAnsi="Times New Roman" w:cs="Times New Roman"/>
          <w:sz w:val="28"/>
          <w:szCs w:val="28"/>
          <w:lang w:val="ro-RO"/>
        </w:rPr>
      </w:pPr>
      <w:r w:rsidRPr="000F1BED">
        <w:rPr>
          <w:rFonts w:ascii="Times New Roman" w:hAnsi="Times New Roman" w:cs="Times New Roman"/>
          <w:sz w:val="28"/>
          <w:szCs w:val="28"/>
          <w:lang w:val="ro-RO"/>
        </w:rPr>
        <w:t xml:space="preserve">În conformitate cu art. 22 din Legea nr. 212/2004 privind regimul stării de urgență, de asediu și de război, art. 2 din </w:t>
      </w:r>
      <w:proofErr w:type="spellStart"/>
      <w:r w:rsidRPr="000F1BED">
        <w:rPr>
          <w:rFonts w:ascii="Times New Roman" w:hAnsi="Times New Roman" w:cs="Times New Roman"/>
          <w:sz w:val="28"/>
          <w:szCs w:val="28"/>
          <w:lang w:val="ro-RO"/>
        </w:rPr>
        <w:t>Hotărîrea</w:t>
      </w:r>
      <w:proofErr w:type="spellEnd"/>
      <w:r w:rsidRPr="000F1BED">
        <w:rPr>
          <w:rFonts w:ascii="Times New Roman" w:hAnsi="Times New Roman" w:cs="Times New Roman"/>
          <w:sz w:val="28"/>
          <w:szCs w:val="28"/>
          <w:lang w:val="ro-RO"/>
        </w:rPr>
        <w:t xml:space="preserve"> Parlamentului nr. 55/2020 privind declararea stării de urgență, punctele 6, 7, 8 și 9 din Regulamentul Comisiei pentru Situații Excepționale a Republicii Moldova, aprobat prin </w:t>
      </w:r>
      <w:proofErr w:type="spellStart"/>
      <w:r w:rsidRPr="000F1BED">
        <w:rPr>
          <w:rFonts w:ascii="Times New Roman" w:hAnsi="Times New Roman" w:cs="Times New Roman"/>
          <w:sz w:val="28"/>
          <w:szCs w:val="28"/>
          <w:lang w:val="ro-RO"/>
        </w:rPr>
        <w:t>Hotărîrea</w:t>
      </w:r>
      <w:proofErr w:type="spellEnd"/>
      <w:r w:rsidRPr="000F1BED">
        <w:rPr>
          <w:rFonts w:ascii="Times New Roman" w:hAnsi="Times New Roman" w:cs="Times New Roman"/>
          <w:sz w:val="28"/>
          <w:szCs w:val="28"/>
          <w:lang w:val="ro-RO"/>
        </w:rPr>
        <w:t xml:space="preserve"> Guvernului nr. 1340/2001, Comisia pentru Situații Excepționale a Republicii Moldova,</w:t>
      </w:r>
    </w:p>
    <w:p w:rsidR="0091644D" w:rsidRPr="000F1BED" w:rsidRDefault="0091644D" w:rsidP="001D4C21">
      <w:pPr>
        <w:spacing w:after="0" w:line="240" w:lineRule="auto"/>
        <w:ind w:firstLine="709"/>
        <w:jc w:val="center"/>
        <w:rPr>
          <w:rFonts w:ascii="Times New Roman" w:hAnsi="Times New Roman" w:cs="Times New Roman"/>
          <w:b/>
          <w:sz w:val="28"/>
          <w:szCs w:val="28"/>
          <w:lang w:val="ro-RO"/>
        </w:rPr>
      </w:pPr>
    </w:p>
    <w:p w:rsidR="00397126" w:rsidRPr="000F1BED" w:rsidRDefault="00397126" w:rsidP="001D4C21">
      <w:pPr>
        <w:spacing w:after="0" w:line="240" w:lineRule="auto"/>
        <w:ind w:firstLine="709"/>
        <w:jc w:val="center"/>
        <w:rPr>
          <w:rFonts w:ascii="Times New Roman" w:hAnsi="Times New Roman" w:cs="Times New Roman"/>
          <w:b/>
          <w:sz w:val="28"/>
          <w:szCs w:val="28"/>
          <w:lang w:val="ro-RO"/>
        </w:rPr>
      </w:pPr>
      <w:r w:rsidRPr="000F1BED">
        <w:rPr>
          <w:rFonts w:ascii="Times New Roman" w:hAnsi="Times New Roman" w:cs="Times New Roman"/>
          <w:b/>
          <w:sz w:val="28"/>
          <w:szCs w:val="28"/>
          <w:lang w:val="ro-RO"/>
        </w:rPr>
        <w:t>DISPUNE:</w:t>
      </w:r>
    </w:p>
    <w:p w:rsidR="003102E6" w:rsidRPr="000F1BED" w:rsidRDefault="003102E6" w:rsidP="00484B96">
      <w:pPr>
        <w:pStyle w:val="ListParagraph"/>
        <w:numPr>
          <w:ilvl w:val="0"/>
          <w:numId w:val="2"/>
        </w:numPr>
        <w:tabs>
          <w:tab w:val="left" w:pos="709"/>
        </w:tabs>
        <w:spacing w:after="0" w:line="240" w:lineRule="auto"/>
        <w:ind w:left="0" w:firstLine="709"/>
        <w:jc w:val="both"/>
        <w:rPr>
          <w:rFonts w:ascii="Times New Roman" w:eastAsiaTheme="minorEastAsia" w:hAnsi="Times New Roman" w:cs="Times New Roman"/>
          <w:sz w:val="28"/>
          <w:szCs w:val="28"/>
          <w:lang w:val="ro-RO" w:eastAsia="ro-RO"/>
        </w:rPr>
      </w:pPr>
      <w:r w:rsidRPr="000F1BED">
        <w:rPr>
          <w:rFonts w:ascii="Times New Roman" w:eastAsiaTheme="minorEastAsia" w:hAnsi="Times New Roman" w:cs="Times New Roman"/>
          <w:sz w:val="28"/>
          <w:szCs w:val="28"/>
          <w:lang w:val="ro-RO" w:eastAsia="ro-RO"/>
        </w:rPr>
        <w:t>Persoanele care se află în afara domiciliului/reședinței sau altui loc de trai, sunt obligate să dețină asupra sa un act de identitate sau un alt înscris care confirmă identitatea persoanei.</w:t>
      </w:r>
    </w:p>
    <w:p w:rsidR="003102E6" w:rsidRPr="000F1BED" w:rsidRDefault="003102E6" w:rsidP="00484B96">
      <w:pPr>
        <w:pStyle w:val="ListParagraph"/>
        <w:numPr>
          <w:ilvl w:val="0"/>
          <w:numId w:val="2"/>
        </w:numPr>
        <w:tabs>
          <w:tab w:val="left" w:pos="709"/>
        </w:tabs>
        <w:spacing w:after="0" w:line="240" w:lineRule="auto"/>
        <w:ind w:left="0" w:firstLine="709"/>
        <w:jc w:val="both"/>
        <w:rPr>
          <w:rFonts w:ascii="Times New Roman" w:eastAsiaTheme="minorEastAsia" w:hAnsi="Times New Roman" w:cs="Times New Roman"/>
          <w:sz w:val="28"/>
          <w:szCs w:val="28"/>
          <w:lang w:val="ro-RO" w:eastAsia="ro-RO"/>
        </w:rPr>
      </w:pPr>
      <w:r w:rsidRPr="000F1BED">
        <w:rPr>
          <w:rFonts w:ascii="Times New Roman" w:eastAsiaTheme="minorEastAsia" w:hAnsi="Times New Roman" w:cs="Times New Roman"/>
          <w:sz w:val="28"/>
          <w:szCs w:val="28"/>
          <w:lang w:val="ro-RO" w:eastAsia="ro-RO"/>
        </w:rPr>
        <w:t>Se interzice începând cu 27 martie 2020 aflarea</w:t>
      </w:r>
      <w:r w:rsidR="00735F95" w:rsidRPr="000F1BED">
        <w:rPr>
          <w:rFonts w:ascii="Times New Roman" w:eastAsiaTheme="minorEastAsia" w:hAnsi="Times New Roman" w:cs="Times New Roman"/>
          <w:sz w:val="28"/>
          <w:szCs w:val="28"/>
          <w:lang w:val="ro-RO" w:eastAsia="ro-RO"/>
        </w:rPr>
        <w:t>,</w:t>
      </w:r>
      <w:r w:rsidRPr="000F1BED">
        <w:rPr>
          <w:rFonts w:ascii="Times New Roman" w:eastAsiaTheme="minorEastAsia" w:hAnsi="Times New Roman" w:cs="Times New Roman"/>
          <w:sz w:val="28"/>
          <w:szCs w:val="28"/>
          <w:lang w:val="ro-RO" w:eastAsia="ro-RO"/>
        </w:rPr>
        <w:t xml:space="preserve"> </w:t>
      </w:r>
      <w:r w:rsidR="00735F95" w:rsidRPr="000F1BED">
        <w:rPr>
          <w:rFonts w:ascii="Times New Roman" w:eastAsiaTheme="minorEastAsia" w:hAnsi="Times New Roman" w:cs="Times New Roman"/>
          <w:sz w:val="28"/>
          <w:szCs w:val="28"/>
          <w:lang w:val="ro-RO" w:eastAsia="ro-RO"/>
        </w:rPr>
        <w:t xml:space="preserve">în locuri publice, </w:t>
      </w:r>
      <w:r w:rsidRPr="000F1BED">
        <w:rPr>
          <w:rFonts w:ascii="Times New Roman" w:eastAsiaTheme="minorEastAsia" w:hAnsi="Times New Roman" w:cs="Times New Roman"/>
          <w:sz w:val="28"/>
          <w:szCs w:val="28"/>
          <w:lang w:val="ro-RO" w:eastAsia="ro-RO"/>
        </w:rPr>
        <w:t>în grupuri mai mar</w:t>
      </w:r>
      <w:r w:rsidR="00735F95" w:rsidRPr="000F1BED">
        <w:rPr>
          <w:rFonts w:ascii="Times New Roman" w:eastAsiaTheme="minorEastAsia" w:hAnsi="Times New Roman" w:cs="Times New Roman"/>
          <w:sz w:val="28"/>
          <w:szCs w:val="28"/>
          <w:lang w:val="ro-RO" w:eastAsia="ro-RO"/>
        </w:rPr>
        <w:t>i</w:t>
      </w:r>
      <w:r w:rsidRPr="000F1BED">
        <w:rPr>
          <w:rFonts w:ascii="Times New Roman" w:eastAsiaTheme="minorEastAsia" w:hAnsi="Times New Roman" w:cs="Times New Roman"/>
          <w:sz w:val="28"/>
          <w:szCs w:val="28"/>
          <w:lang w:val="ro-RO" w:eastAsia="ro-RO"/>
        </w:rPr>
        <w:t xml:space="preserve"> de 3 persoane (cu excepția grupurilor constituite din membrii familiei de gradul I-II în linie dreaptă sau colaterală, concubini sau alte persoane ce au calitatea de reprezentant legal al unuia din membrii familiei).</w:t>
      </w:r>
    </w:p>
    <w:p w:rsidR="00D35734" w:rsidRPr="000F1BED" w:rsidRDefault="00123176" w:rsidP="00484B96">
      <w:pPr>
        <w:pStyle w:val="ListParagraph"/>
        <w:numPr>
          <w:ilvl w:val="0"/>
          <w:numId w:val="2"/>
        </w:numPr>
        <w:tabs>
          <w:tab w:val="left" w:pos="1134"/>
          <w:tab w:val="left" w:pos="1276"/>
        </w:tabs>
        <w:spacing w:after="0" w:line="240" w:lineRule="auto"/>
        <w:ind w:left="0" w:firstLine="709"/>
        <w:jc w:val="both"/>
        <w:rPr>
          <w:rFonts w:ascii="Times New Roman" w:hAnsi="Times New Roman" w:cs="Times New Roman"/>
          <w:sz w:val="28"/>
          <w:szCs w:val="28"/>
          <w:lang w:val="ro-RO"/>
        </w:rPr>
      </w:pPr>
      <w:r w:rsidRPr="000F1BED">
        <w:rPr>
          <w:rFonts w:ascii="Times New Roman" w:hAnsi="Times New Roman" w:cs="Times New Roman"/>
          <w:sz w:val="28"/>
          <w:szCs w:val="28"/>
          <w:lang w:val="ro-RO"/>
        </w:rPr>
        <w:t>Zilele de 3</w:t>
      </w:r>
      <w:r w:rsidR="00D35734" w:rsidRPr="000F1BED">
        <w:rPr>
          <w:rFonts w:ascii="Times New Roman" w:hAnsi="Times New Roman" w:cs="Times New Roman"/>
          <w:sz w:val="28"/>
          <w:szCs w:val="28"/>
          <w:lang w:val="ro-RO"/>
        </w:rPr>
        <w:t>0</w:t>
      </w:r>
      <w:r w:rsidR="00FB4D88" w:rsidRPr="000F1BED">
        <w:rPr>
          <w:rFonts w:ascii="Times New Roman" w:hAnsi="Times New Roman" w:cs="Times New Roman"/>
          <w:sz w:val="28"/>
          <w:szCs w:val="28"/>
          <w:lang w:val="ro-RO"/>
        </w:rPr>
        <w:t xml:space="preserve"> </w:t>
      </w:r>
      <w:r w:rsidRPr="000F1BED">
        <w:rPr>
          <w:rFonts w:ascii="Times New Roman" w:hAnsi="Times New Roman" w:cs="Times New Roman"/>
          <w:sz w:val="28"/>
          <w:szCs w:val="28"/>
          <w:lang w:val="ro-RO"/>
        </w:rPr>
        <w:t xml:space="preserve">martie </w:t>
      </w:r>
      <w:r w:rsidR="00473675" w:rsidRPr="000F1BED">
        <w:rPr>
          <w:rFonts w:ascii="Times New Roman" w:hAnsi="Times New Roman" w:cs="Times New Roman"/>
          <w:sz w:val="28"/>
          <w:szCs w:val="28"/>
          <w:lang w:val="ro-RO"/>
        </w:rPr>
        <w:t>-</w:t>
      </w:r>
      <w:r w:rsidRPr="000F1BED">
        <w:rPr>
          <w:rFonts w:ascii="Times New Roman" w:hAnsi="Times New Roman" w:cs="Times New Roman"/>
          <w:sz w:val="28"/>
          <w:szCs w:val="28"/>
          <w:lang w:val="ro-RO"/>
        </w:rPr>
        <w:t xml:space="preserve"> 0</w:t>
      </w:r>
      <w:r w:rsidR="00473675" w:rsidRPr="000F1BED">
        <w:rPr>
          <w:rFonts w:ascii="Times New Roman" w:hAnsi="Times New Roman" w:cs="Times New Roman"/>
          <w:sz w:val="28"/>
          <w:szCs w:val="28"/>
          <w:lang w:val="ro-RO"/>
        </w:rPr>
        <w:t>3</w:t>
      </w:r>
      <w:r w:rsidRPr="000F1BED">
        <w:rPr>
          <w:rFonts w:ascii="Times New Roman" w:hAnsi="Times New Roman" w:cs="Times New Roman"/>
          <w:sz w:val="28"/>
          <w:szCs w:val="28"/>
          <w:lang w:val="ro-RO"/>
        </w:rPr>
        <w:t xml:space="preserve"> aprilie 2020 se declară zile de odihnă pentru toate unitățile din sectorul bugetar, cu excepția</w:t>
      </w:r>
      <w:r w:rsidR="00D35734" w:rsidRPr="000F1BED">
        <w:rPr>
          <w:rFonts w:ascii="Times New Roman" w:hAnsi="Times New Roman" w:cs="Times New Roman"/>
          <w:sz w:val="28"/>
          <w:szCs w:val="28"/>
          <w:lang w:val="ro-RO"/>
        </w:rPr>
        <w:t>:</w:t>
      </w:r>
    </w:p>
    <w:p w:rsidR="007F3840" w:rsidRPr="00484B96" w:rsidRDefault="00E95DF7" w:rsidP="00484B96">
      <w:pPr>
        <w:pStyle w:val="ListParagraph"/>
        <w:numPr>
          <w:ilvl w:val="1"/>
          <w:numId w:val="27"/>
        </w:numPr>
        <w:tabs>
          <w:tab w:val="left" w:pos="1134"/>
          <w:tab w:val="left" w:pos="1276"/>
        </w:tabs>
        <w:spacing w:after="0" w:line="240" w:lineRule="auto"/>
        <w:ind w:left="0" w:firstLine="709"/>
        <w:jc w:val="both"/>
        <w:rPr>
          <w:rFonts w:ascii="Times New Roman" w:hAnsi="Times New Roman" w:cs="Times New Roman"/>
          <w:sz w:val="28"/>
          <w:szCs w:val="28"/>
          <w:lang w:val="ro-RO"/>
        </w:rPr>
      </w:pPr>
      <w:r w:rsidRPr="00484B96">
        <w:rPr>
          <w:rFonts w:ascii="Times New Roman" w:hAnsi="Times New Roman" w:cs="Times New Roman"/>
          <w:sz w:val="28"/>
          <w:szCs w:val="28"/>
          <w:lang w:val="ro-RO"/>
        </w:rPr>
        <w:t xml:space="preserve"> </w:t>
      </w:r>
      <w:r w:rsidR="004913C5" w:rsidRPr="00484B96">
        <w:rPr>
          <w:rFonts w:ascii="Times New Roman" w:hAnsi="Times New Roman" w:cs="Times New Roman"/>
          <w:sz w:val="28"/>
          <w:szCs w:val="28"/>
          <w:lang w:val="ro-RO"/>
        </w:rPr>
        <w:t>i</w:t>
      </w:r>
      <w:r w:rsidR="00E013CF" w:rsidRPr="00484B96">
        <w:rPr>
          <w:rFonts w:ascii="Times New Roman" w:hAnsi="Times New Roman" w:cs="Times New Roman"/>
          <w:sz w:val="28"/>
          <w:szCs w:val="28"/>
          <w:lang w:val="ro-RO"/>
        </w:rPr>
        <w:t>nstituțiilor medico-sanitare,</w:t>
      </w:r>
      <w:r w:rsidR="00D35734" w:rsidRPr="00484B96">
        <w:rPr>
          <w:rFonts w:ascii="Times New Roman" w:hAnsi="Times New Roman" w:cs="Times New Roman"/>
          <w:sz w:val="28"/>
          <w:szCs w:val="28"/>
          <w:lang w:val="ro-RO"/>
        </w:rPr>
        <w:t xml:space="preserve"> </w:t>
      </w:r>
      <w:r w:rsidR="00092322" w:rsidRPr="00484B96">
        <w:rPr>
          <w:rFonts w:ascii="Times New Roman" w:hAnsi="Times New Roman" w:cs="Times New Roman"/>
          <w:sz w:val="28"/>
          <w:szCs w:val="28"/>
          <w:lang w:val="ro-RO"/>
        </w:rPr>
        <w:t xml:space="preserve">de </w:t>
      </w:r>
      <w:r w:rsidR="007B1181" w:rsidRPr="00484B96">
        <w:rPr>
          <w:rFonts w:ascii="Times New Roman" w:hAnsi="Times New Roman" w:cs="Times New Roman"/>
          <w:sz w:val="28"/>
          <w:szCs w:val="28"/>
          <w:lang w:val="ro-RO"/>
        </w:rPr>
        <w:t>s</w:t>
      </w:r>
      <w:r w:rsidR="007B1181" w:rsidRPr="00484B96">
        <w:rPr>
          <w:rFonts w:ascii="Times New Roman" w:hAnsi="Times New Roman" w:cs="Times New Roman"/>
          <w:sz w:val="28"/>
          <w:szCs w:val="28"/>
          <w:lang w:val="ro-RO"/>
        </w:rPr>
        <w:t xml:space="preserve">ănătate publică </w:t>
      </w:r>
      <w:r w:rsidR="00FB4D88" w:rsidRPr="00484B96">
        <w:rPr>
          <w:rFonts w:ascii="Times New Roman" w:hAnsi="Times New Roman" w:cs="Times New Roman"/>
          <w:sz w:val="28"/>
          <w:szCs w:val="28"/>
          <w:lang w:val="ro-RO"/>
        </w:rPr>
        <w:t>ș</w:t>
      </w:r>
      <w:r w:rsidR="007B1181" w:rsidRPr="00484B96">
        <w:rPr>
          <w:rFonts w:ascii="Times New Roman" w:hAnsi="Times New Roman" w:cs="Times New Roman"/>
          <w:sz w:val="28"/>
          <w:szCs w:val="28"/>
          <w:lang w:val="ro-RO"/>
        </w:rPr>
        <w:t xml:space="preserve">i servicii auxiliare pentru </w:t>
      </w:r>
      <w:r w:rsidR="007B1181" w:rsidRPr="00484B96">
        <w:rPr>
          <w:rFonts w:ascii="Times New Roman" w:hAnsi="Times New Roman" w:cs="Times New Roman"/>
          <w:sz w:val="28"/>
          <w:szCs w:val="28"/>
          <w:lang w:val="ro-RO"/>
        </w:rPr>
        <w:t>instituțiile de sănătate publică, serviciilor de salvare</w:t>
      </w:r>
      <w:r w:rsidR="00484B96">
        <w:rPr>
          <w:rFonts w:ascii="Times New Roman" w:hAnsi="Times New Roman" w:cs="Times New Roman"/>
          <w:sz w:val="28"/>
          <w:szCs w:val="28"/>
          <w:lang w:val="ro-RO"/>
        </w:rPr>
        <w:t xml:space="preserve">, </w:t>
      </w:r>
      <w:r w:rsidR="007B1181" w:rsidRPr="00484B96">
        <w:rPr>
          <w:rFonts w:ascii="Times New Roman" w:hAnsi="Times New Roman" w:cs="Times New Roman"/>
          <w:sz w:val="28"/>
          <w:szCs w:val="28"/>
          <w:lang w:val="ro-RO"/>
        </w:rPr>
        <w:t>urgență</w:t>
      </w:r>
      <w:r w:rsidR="00484B96">
        <w:rPr>
          <w:rFonts w:ascii="Times New Roman" w:hAnsi="Times New Roman" w:cs="Times New Roman"/>
          <w:sz w:val="28"/>
          <w:szCs w:val="28"/>
          <w:lang w:val="ro-RO"/>
        </w:rPr>
        <w:t xml:space="preserve"> și de asistență socială</w:t>
      </w:r>
      <w:r w:rsidR="007B1181" w:rsidRPr="00484B96">
        <w:rPr>
          <w:rFonts w:ascii="Times New Roman" w:hAnsi="Times New Roman" w:cs="Times New Roman"/>
          <w:sz w:val="28"/>
          <w:szCs w:val="28"/>
          <w:lang w:val="ro-RO"/>
        </w:rPr>
        <w:t>;</w:t>
      </w:r>
      <w:r w:rsidR="007F3840" w:rsidRPr="00484B96">
        <w:rPr>
          <w:rFonts w:ascii="Times New Roman" w:hAnsi="Times New Roman" w:cs="Times New Roman"/>
          <w:sz w:val="28"/>
          <w:szCs w:val="28"/>
          <w:lang w:val="ro-RO"/>
        </w:rPr>
        <w:t xml:space="preserve"> </w:t>
      </w:r>
    </w:p>
    <w:p w:rsidR="00092322" w:rsidRPr="00484B96" w:rsidRDefault="004913C5" w:rsidP="00484B96">
      <w:pPr>
        <w:pStyle w:val="ListParagraph"/>
        <w:numPr>
          <w:ilvl w:val="1"/>
          <w:numId w:val="27"/>
        </w:numPr>
        <w:tabs>
          <w:tab w:val="left" w:pos="1134"/>
          <w:tab w:val="left" w:pos="1276"/>
        </w:tabs>
        <w:spacing w:after="0" w:line="240" w:lineRule="auto"/>
        <w:ind w:left="0" w:firstLine="709"/>
        <w:jc w:val="both"/>
        <w:rPr>
          <w:rFonts w:ascii="Times New Roman" w:hAnsi="Times New Roman" w:cs="Times New Roman"/>
          <w:sz w:val="28"/>
          <w:szCs w:val="28"/>
          <w:lang w:val="ro-RO"/>
        </w:rPr>
      </w:pPr>
      <w:r w:rsidRPr="00484B96">
        <w:rPr>
          <w:rFonts w:ascii="Times New Roman" w:hAnsi="Times New Roman" w:cs="Times New Roman"/>
          <w:sz w:val="28"/>
          <w:szCs w:val="28"/>
          <w:lang w:val="ro-RO"/>
        </w:rPr>
        <w:t>a</w:t>
      </w:r>
      <w:r w:rsidRPr="00484B96">
        <w:rPr>
          <w:rFonts w:ascii="Times New Roman" w:hAnsi="Times New Roman" w:cs="Times New Roman"/>
          <w:sz w:val="28"/>
          <w:szCs w:val="28"/>
          <w:lang w:val="ro-RO"/>
        </w:rPr>
        <w:t>utorit</w:t>
      </w:r>
      <w:r w:rsidRPr="00484B96">
        <w:rPr>
          <w:rFonts w:ascii="Times New Roman" w:hAnsi="Times New Roman" w:cs="Times New Roman"/>
          <w:sz w:val="28"/>
          <w:szCs w:val="28"/>
          <w:lang w:val="ro-RO"/>
        </w:rPr>
        <w:t xml:space="preserve">ăților </w:t>
      </w:r>
      <w:r w:rsidRPr="00484B96">
        <w:rPr>
          <w:rFonts w:ascii="Times New Roman" w:hAnsi="Times New Roman" w:cs="Times New Roman"/>
          <w:sz w:val="28"/>
          <w:szCs w:val="28"/>
          <w:lang w:val="ro-RO"/>
        </w:rPr>
        <w:t>administrativ</w:t>
      </w:r>
      <w:r w:rsidRPr="00484B96">
        <w:rPr>
          <w:rFonts w:ascii="Times New Roman" w:hAnsi="Times New Roman" w:cs="Times New Roman"/>
          <w:sz w:val="28"/>
          <w:szCs w:val="28"/>
          <w:lang w:val="ro-RO"/>
        </w:rPr>
        <w:t>e din domeniul apărării naționale</w:t>
      </w:r>
      <w:r w:rsidR="00092322" w:rsidRPr="00484B96">
        <w:rPr>
          <w:rFonts w:ascii="Times New Roman" w:hAnsi="Times New Roman" w:cs="Times New Roman"/>
          <w:sz w:val="28"/>
          <w:szCs w:val="28"/>
          <w:lang w:val="ro-RO"/>
        </w:rPr>
        <w:t>, ordin</w:t>
      </w:r>
      <w:r w:rsidRPr="00484B96">
        <w:rPr>
          <w:rFonts w:ascii="Times New Roman" w:hAnsi="Times New Roman" w:cs="Times New Roman"/>
          <w:sz w:val="28"/>
          <w:szCs w:val="28"/>
          <w:lang w:val="ro-RO"/>
        </w:rPr>
        <w:t xml:space="preserve">ii </w:t>
      </w:r>
      <w:r w:rsidR="00092322" w:rsidRPr="00484B96">
        <w:rPr>
          <w:rFonts w:ascii="Times New Roman" w:hAnsi="Times New Roman" w:cs="Times New Roman"/>
          <w:sz w:val="28"/>
          <w:szCs w:val="28"/>
          <w:lang w:val="ro-RO"/>
        </w:rPr>
        <w:t>public</w:t>
      </w:r>
      <w:r w:rsidRPr="00484B96">
        <w:rPr>
          <w:rFonts w:ascii="Times New Roman" w:hAnsi="Times New Roman" w:cs="Times New Roman"/>
          <w:sz w:val="28"/>
          <w:szCs w:val="28"/>
          <w:lang w:val="ro-RO"/>
        </w:rPr>
        <w:t xml:space="preserve">e </w:t>
      </w:r>
      <w:proofErr w:type="spellStart"/>
      <w:r w:rsidRPr="00484B96">
        <w:rPr>
          <w:rFonts w:ascii="Times New Roman" w:hAnsi="Times New Roman" w:cs="Times New Roman"/>
          <w:sz w:val="28"/>
          <w:szCs w:val="28"/>
          <w:lang w:val="ro-RO"/>
        </w:rPr>
        <w:t>şi</w:t>
      </w:r>
      <w:proofErr w:type="spellEnd"/>
      <w:r w:rsidRPr="00484B96">
        <w:rPr>
          <w:rFonts w:ascii="Times New Roman" w:hAnsi="Times New Roman" w:cs="Times New Roman"/>
          <w:sz w:val="28"/>
          <w:szCs w:val="28"/>
          <w:lang w:val="ro-RO"/>
        </w:rPr>
        <w:t xml:space="preserve"> securității </w:t>
      </w:r>
      <w:proofErr w:type="spellStart"/>
      <w:r w:rsidR="00092322" w:rsidRPr="00484B96">
        <w:rPr>
          <w:rFonts w:ascii="Times New Roman" w:hAnsi="Times New Roman" w:cs="Times New Roman"/>
          <w:sz w:val="28"/>
          <w:szCs w:val="28"/>
          <w:lang w:val="ro-RO"/>
        </w:rPr>
        <w:t>naţional</w:t>
      </w:r>
      <w:r w:rsidRPr="00484B96">
        <w:rPr>
          <w:rFonts w:ascii="Times New Roman" w:hAnsi="Times New Roman" w:cs="Times New Roman"/>
          <w:sz w:val="28"/>
          <w:szCs w:val="28"/>
          <w:lang w:val="ro-RO"/>
        </w:rPr>
        <w:t>e</w:t>
      </w:r>
      <w:proofErr w:type="spellEnd"/>
      <w:r w:rsidRPr="00484B96">
        <w:rPr>
          <w:rFonts w:ascii="Times New Roman" w:hAnsi="Times New Roman" w:cs="Times New Roman"/>
          <w:sz w:val="28"/>
          <w:szCs w:val="28"/>
          <w:lang w:val="ro-RO"/>
        </w:rPr>
        <w:t xml:space="preserve">. </w:t>
      </w:r>
    </w:p>
    <w:p w:rsidR="00123176" w:rsidRPr="000F1BED" w:rsidRDefault="009E32C3" w:rsidP="00484B96">
      <w:pPr>
        <w:pStyle w:val="ListParagraph"/>
        <w:numPr>
          <w:ilvl w:val="0"/>
          <w:numId w:val="2"/>
        </w:numPr>
        <w:tabs>
          <w:tab w:val="left" w:pos="1134"/>
        </w:tabs>
        <w:spacing w:after="0" w:line="240" w:lineRule="auto"/>
        <w:ind w:left="0" w:firstLine="709"/>
        <w:jc w:val="both"/>
        <w:rPr>
          <w:rFonts w:ascii="Times New Roman" w:hAnsi="Times New Roman" w:cs="Times New Roman"/>
          <w:sz w:val="28"/>
          <w:szCs w:val="28"/>
          <w:lang w:val="ro-RO"/>
        </w:rPr>
      </w:pPr>
      <w:r w:rsidRPr="000F1BED">
        <w:rPr>
          <w:rFonts w:ascii="Times New Roman" w:hAnsi="Times New Roman" w:cs="Times New Roman"/>
          <w:sz w:val="28"/>
          <w:szCs w:val="28"/>
          <w:lang w:val="ro-RO"/>
        </w:rPr>
        <w:t xml:space="preserve">Recuperarea acestor </w:t>
      </w:r>
      <w:r w:rsidR="00123176" w:rsidRPr="000F1BED">
        <w:rPr>
          <w:rFonts w:ascii="Times New Roman" w:hAnsi="Times New Roman" w:cs="Times New Roman"/>
          <w:sz w:val="28"/>
          <w:szCs w:val="28"/>
          <w:lang w:val="ro-RO"/>
        </w:rPr>
        <w:t xml:space="preserve">zile se va realiza </w:t>
      </w:r>
      <w:r w:rsidR="004913C5" w:rsidRPr="000F1BED">
        <w:rPr>
          <w:rFonts w:ascii="Times New Roman" w:hAnsi="Times New Roman" w:cs="Times New Roman"/>
          <w:sz w:val="28"/>
          <w:szCs w:val="28"/>
          <w:lang w:val="ro-RO"/>
        </w:rPr>
        <w:t>în modul stabilit de Guvern</w:t>
      </w:r>
      <w:r w:rsidR="004913C5" w:rsidRPr="000F1BED">
        <w:rPr>
          <w:rFonts w:ascii="Times New Roman" w:hAnsi="Times New Roman" w:cs="Times New Roman"/>
          <w:sz w:val="28"/>
          <w:szCs w:val="28"/>
          <w:lang w:val="ro-RO"/>
        </w:rPr>
        <w:t xml:space="preserve">, </w:t>
      </w:r>
      <w:r w:rsidR="00123176" w:rsidRPr="000F1BED">
        <w:rPr>
          <w:rFonts w:ascii="Times New Roman" w:hAnsi="Times New Roman" w:cs="Times New Roman"/>
          <w:sz w:val="28"/>
          <w:szCs w:val="28"/>
          <w:lang w:val="ro-RO"/>
        </w:rPr>
        <w:t>d</w:t>
      </w:r>
      <w:r w:rsidR="004913C5" w:rsidRPr="000F1BED">
        <w:rPr>
          <w:rFonts w:ascii="Times New Roman" w:hAnsi="Times New Roman" w:cs="Times New Roman"/>
          <w:sz w:val="28"/>
          <w:szCs w:val="28"/>
          <w:lang w:val="ro-RO"/>
        </w:rPr>
        <w:t>upă ridicarea stării de urgență.</w:t>
      </w:r>
    </w:p>
    <w:p w:rsidR="00CB429F" w:rsidRPr="000F1BED" w:rsidRDefault="00CB429F" w:rsidP="003102E6">
      <w:pPr>
        <w:pStyle w:val="ListParagraph"/>
        <w:numPr>
          <w:ilvl w:val="0"/>
          <w:numId w:val="2"/>
        </w:numPr>
        <w:tabs>
          <w:tab w:val="left" w:pos="1134"/>
        </w:tabs>
        <w:spacing w:after="0" w:line="240" w:lineRule="auto"/>
        <w:ind w:left="0" w:firstLine="709"/>
        <w:jc w:val="both"/>
        <w:rPr>
          <w:rFonts w:ascii="Times New Roman" w:hAnsi="Times New Roman" w:cs="Times New Roman"/>
          <w:sz w:val="28"/>
          <w:szCs w:val="28"/>
          <w:lang w:val="ro-RO"/>
        </w:rPr>
      </w:pPr>
      <w:r w:rsidRPr="000F1BED">
        <w:rPr>
          <w:rFonts w:ascii="Times New Roman" w:hAnsi="Times New Roman" w:cs="Times New Roman"/>
          <w:sz w:val="28"/>
          <w:szCs w:val="28"/>
          <w:lang w:val="ro-RO"/>
        </w:rPr>
        <w:t>Instituțiile/autoritățile responsabile de organizarea și lansarea procesului de plată a pensiilor și prestațiilor sociale (Casa Națională de Asigurări Sociale, Întreprinderea de Stat ”Poșta Moldovei”, Banca Națională a Moldovei, Ministerul Finanțelor (Trezoreria de Stat), structurile teritoriale de asistență socială) vor atrage personalul strict necesar pentru a asigura funcționalitatea procesului.</w:t>
      </w:r>
    </w:p>
    <w:p w:rsidR="00E95DF7" w:rsidRPr="000F1BED" w:rsidRDefault="004913C5" w:rsidP="00BE30D8">
      <w:pPr>
        <w:pStyle w:val="ListParagraph"/>
        <w:numPr>
          <w:ilvl w:val="0"/>
          <w:numId w:val="2"/>
        </w:numPr>
        <w:tabs>
          <w:tab w:val="left" w:pos="1134"/>
        </w:tabs>
        <w:spacing w:after="0" w:line="240" w:lineRule="auto"/>
        <w:ind w:left="0" w:firstLine="680"/>
        <w:jc w:val="both"/>
        <w:rPr>
          <w:rFonts w:ascii="Times New Roman" w:hAnsi="Times New Roman" w:cs="Times New Roman"/>
          <w:sz w:val="28"/>
          <w:szCs w:val="28"/>
          <w:lang w:val="ro-RO"/>
        </w:rPr>
      </w:pPr>
      <w:r w:rsidRPr="000F1BED">
        <w:rPr>
          <w:rFonts w:ascii="Times New Roman" w:hAnsi="Times New Roman" w:cs="Times New Roman"/>
          <w:sz w:val="28"/>
          <w:szCs w:val="28"/>
          <w:lang w:val="ro-RO"/>
        </w:rPr>
        <w:t xml:space="preserve">În perioada stării de urgență se stabilește un regim special de lucru și </w:t>
      </w:r>
      <w:r w:rsidR="00E95DF7" w:rsidRPr="000F1BED">
        <w:rPr>
          <w:rFonts w:ascii="Times New Roman" w:hAnsi="Times New Roman" w:cs="Times New Roman"/>
          <w:sz w:val="28"/>
          <w:szCs w:val="28"/>
          <w:lang w:val="ro-RO"/>
        </w:rPr>
        <w:t xml:space="preserve">de </w:t>
      </w:r>
      <w:r w:rsidRPr="000F1BED">
        <w:rPr>
          <w:rFonts w:ascii="Times New Roman" w:hAnsi="Times New Roman" w:cs="Times New Roman"/>
          <w:sz w:val="28"/>
          <w:szCs w:val="28"/>
          <w:lang w:val="ro-RO"/>
        </w:rPr>
        <w:t>remunerare a muncii în unitățile bugetare:</w:t>
      </w:r>
    </w:p>
    <w:p w:rsidR="00E95DF7" w:rsidRPr="000F1BED" w:rsidRDefault="00484B96" w:rsidP="00BE30D8">
      <w:pPr>
        <w:pStyle w:val="ListParagraph"/>
        <w:numPr>
          <w:ilvl w:val="1"/>
          <w:numId w:val="24"/>
        </w:numPr>
        <w:tabs>
          <w:tab w:val="left" w:pos="1134"/>
        </w:tabs>
        <w:spacing w:after="0" w:line="240" w:lineRule="auto"/>
        <w:ind w:left="0" w:firstLine="68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092322" w:rsidRPr="000F1BED">
        <w:rPr>
          <w:rFonts w:ascii="Times New Roman" w:hAnsi="Times New Roman" w:cs="Times New Roman"/>
          <w:sz w:val="28"/>
          <w:szCs w:val="28"/>
          <w:lang w:val="ro-RO"/>
        </w:rPr>
        <w:t xml:space="preserve">menținerea procedurii de coordonare a încadrării personalului strict necesar realizării misiunii unității bugetare, vizate de moratoriul temporar de angajare în funcțiile vacante înregistrate, stabilite prin </w:t>
      </w:r>
      <w:proofErr w:type="spellStart"/>
      <w:r w:rsidR="00092322" w:rsidRPr="000F1BED">
        <w:rPr>
          <w:rFonts w:ascii="Times New Roman" w:hAnsi="Times New Roman" w:cs="Times New Roman"/>
          <w:sz w:val="28"/>
          <w:szCs w:val="28"/>
          <w:lang w:val="ro-RO"/>
        </w:rPr>
        <w:t>Hotărîrea</w:t>
      </w:r>
      <w:proofErr w:type="spellEnd"/>
      <w:r w:rsidR="00092322" w:rsidRPr="000F1BED">
        <w:rPr>
          <w:rFonts w:ascii="Times New Roman" w:hAnsi="Times New Roman" w:cs="Times New Roman"/>
          <w:sz w:val="28"/>
          <w:szCs w:val="28"/>
          <w:lang w:val="ro-RO"/>
        </w:rPr>
        <w:t xml:space="preserve"> Guvernului nr. 672/2019;</w:t>
      </w:r>
      <w:r w:rsidR="00E95DF7" w:rsidRPr="000F1BED">
        <w:rPr>
          <w:rFonts w:ascii="Times New Roman" w:hAnsi="Times New Roman" w:cs="Times New Roman"/>
          <w:sz w:val="28"/>
          <w:szCs w:val="28"/>
          <w:lang w:val="ro-RO"/>
        </w:rPr>
        <w:t xml:space="preserve"> </w:t>
      </w:r>
    </w:p>
    <w:p w:rsidR="00E95DF7" w:rsidRPr="000F1BED" w:rsidRDefault="00484B96" w:rsidP="00BE30D8">
      <w:pPr>
        <w:pStyle w:val="ListParagraph"/>
        <w:numPr>
          <w:ilvl w:val="1"/>
          <w:numId w:val="24"/>
        </w:numPr>
        <w:tabs>
          <w:tab w:val="left" w:pos="1134"/>
        </w:tabs>
        <w:spacing w:after="0" w:line="240" w:lineRule="auto"/>
        <w:ind w:left="0" w:firstLine="68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092322" w:rsidRPr="000F1BED">
        <w:rPr>
          <w:rFonts w:ascii="Times New Roman" w:hAnsi="Times New Roman" w:cs="Times New Roman"/>
          <w:sz w:val="28"/>
          <w:szCs w:val="28"/>
          <w:lang w:val="ro-RO"/>
        </w:rPr>
        <w:t>angajarea personalului necesar pentru asigurarea activității în unitățile bugetare din domeniile ordinii publice și sănătății, prin procedură simplificată (fără concurs</w:t>
      </w:r>
      <w:r w:rsidR="00BE30D8" w:rsidRPr="000F1BED">
        <w:rPr>
          <w:rFonts w:ascii="Times New Roman" w:hAnsi="Times New Roman" w:cs="Times New Roman"/>
          <w:sz w:val="28"/>
          <w:szCs w:val="28"/>
          <w:lang w:val="ro-RO"/>
        </w:rPr>
        <w:t xml:space="preserve">, fără trimitere la cursuri </w:t>
      </w:r>
      <w:r w:rsidR="00056EB9" w:rsidRPr="000F1BED">
        <w:rPr>
          <w:rFonts w:ascii="Times New Roman" w:hAnsi="Times New Roman" w:cs="Times New Roman"/>
          <w:sz w:val="28"/>
          <w:szCs w:val="28"/>
          <w:lang w:val="ro-RO"/>
        </w:rPr>
        <w:t xml:space="preserve">de formare </w:t>
      </w:r>
      <w:r w:rsidR="00BE30D8" w:rsidRPr="000F1BED">
        <w:rPr>
          <w:rFonts w:ascii="Times New Roman" w:hAnsi="Times New Roman" w:cs="Times New Roman"/>
          <w:sz w:val="28"/>
          <w:szCs w:val="28"/>
          <w:lang w:val="ro-RO"/>
        </w:rPr>
        <w:t>inițial</w:t>
      </w:r>
      <w:r w:rsidR="00056EB9" w:rsidRPr="000F1BED">
        <w:rPr>
          <w:rFonts w:ascii="Times New Roman" w:hAnsi="Times New Roman" w:cs="Times New Roman"/>
          <w:sz w:val="28"/>
          <w:szCs w:val="28"/>
          <w:lang w:val="ro-RO"/>
        </w:rPr>
        <w:t>ă</w:t>
      </w:r>
      <w:r w:rsidR="00092322" w:rsidRPr="000F1BED">
        <w:rPr>
          <w:rFonts w:ascii="Times New Roman" w:hAnsi="Times New Roman" w:cs="Times New Roman"/>
          <w:sz w:val="28"/>
          <w:szCs w:val="28"/>
          <w:lang w:val="ro-RO"/>
        </w:rPr>
        <w:t>), prin act administrativ al conducătorului;</w:t>
      </w:r>
      <w:r w:rsidR="00E95DF7" w:rsidRPr="000F1BED">
        <w:rPr>
          <w:rFonts w:ascii="Times New Roman" w:hAnsi="Times New Roman" w:cs="Times New Roman"/>
          <w:sz w:val="28"/>
          <w:szCs w:val="28"/>
          <w:lang w:val="ro-RO"/>
        </w:rPr>
        <w:t xml:space="preserve"> </w:t>
      </w:r>
    </w:p>
    <w:p w:rsidR="00E95DF7" w:rsidRPr="000F1BED" w:rsidRDefault="00484B96" w:rsidP="00BE30D8">
      <w:pPr>
        <w:pStyle w:val="ListParagraph"/>
        <w:numPr>
          <w:ilvl w:val="1"/>
          <w:numId w:val="24"/>
        </w:numPr>
        <w:tabs>
          <w:tab w:val="left" w:pos="1134"/>
        </w:tabs>
        <w:spacing w:after="0" w:line="240" w:lineRule="auto"/>
        <w:ind w:left="0" w:firstLine="68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092322" w:rsidRPr="000F1BED">
        <w:rPr>
          <w:rFonts w:ascii="Times New Roman" w:hAnsi="Times New Roman" w:cs="Times New Roman"/>
          <w:sz w:val="28"/>
          <w:szCs w:val="28"/>
          <w:lang w:val="ro-RO"/>
        </w:rPr>
        <w:t>achitarea integrală a salariului pentru toți angajații cu raporturi de muncă depline;</w:t>
      </w:r>
      <w:r w:rsidR="00E95DF7" w:rsidRPr="000F1BED">
        <w:rPr>
          <w:rFonts w:ascii="Times New Roman" w:hAnsi="Times New Roman" w:cs="Times New Roman"/>
          <w:sz w:val="28"/>
          <w:szCs w:val="28"/>
          <w:lang w:val="ro-RO"/>
        </w:rPr>
        <w:t xml:space="preserve"> </w:t>
      </w:r>
    </w:p>
    <w:p w:rsidR="00BE30D8" w:rsidRPr="000F1BED" w:rsidRDefault="00484B96" w:rsidP="00BE30D8">
      <w:pPr>
        <w:pStyle w:val="ListParagraph"/>
        <w:numPr>
          <w:ilvl w:val="1"/>
          <w:numId w:val="24"/>
        </w:numPr>
        <w:tabs>
          <w:tab w:val="left" w:pos="1134"/>
        </w:tabs>
        <w:spacing w:after="0" w:line="240" w:lineRule="auto"/>
        <w:ind w:left="0" w:firstLine="68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092322" w:rsidRPr="000F1BED">
        <w:rPr>
          <w:rFonts w:ascii="Times New Roman" w:hAnsi="Times New Roman" w:cs="Times New Roman"/>
          <w:sz w:val="28"/>
          <w:szCs w:val="28"/>
          <w:lang w:val="ro-RO"/>
        </w:rPr>
        <w:t xml:space="preserve">dispunerea, prin act administrativ al conducătorului, a muncii la domiciliu pentru personalul, activitatea căruia nu necesită prezența obligatorie la locul de muncă </w:t>
      </w:r>
      <w:r w:rsidR="00092322" w:rsidRPr="000F1BED">
        <w:rPr>
          <w:rFonts w:ascii="Times New Roman" w:hAnsi="Times New Roman" w:cs="Times New Roman"/>
          <w:sz w:val="28"/>
          <w:szCs w:val="28"/>
          <w:lang w:val="ro-RO"/>
        </w:rPr>
        <w:lastRenderedPageBreak/>
        <w:t>și poate fi asigurată la distanță în perioada stării de urgență, cu calcularea salariului în cuantum integral conform Legii nr. 270/2018 privind sistemul unitar de salarizare în sectorul bugetar;</w:t>
      </w:r>
    </w:p>
    <w:p w:rsidR="00BE30D8" w:rsidRPr="000F1BED" w:rsidRDefault="00484B96" w:rsidP="00BE30D8">
      <w:pPr>
        <w:pStyle w:val="ListParagraph"/>
        <w:numPr>
          <w:ilvl w:val="1"/>
          <w:numId w:val="24"/>
        </w:numPr>
        <w:tabs>
          <w:tab w:val="left" w:pos="1134"/>
        </w:tabs>
        <w:spacing w:after="0" w:line="240" w:lineRule="auto"/>
        <w:ind w:left="0" w:firstLine="68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092322" w:rsidRPr="000F1BED">
        <w:rPr>
          <w:rFonts w:ascii="Times New Roman" w:hAnsi="Times New Roman" w:cs="Times New Roman"/>
          <w:sz w:val="28"/>
          <w:szCs w:val="28"/>
          <w:lang w:val="ro-RO"/>
        </w:rPr>
        <w:t xml:space="preserve">dispunerea, prin act administrativ al conducătorului, a timpului de staționare pentru salariații care nu </w:t>
      </w:r>
      <w:proofErr w:type="spellStart"/>
      <w:r w:rsidR="00092322" w:rsidRPr="000F1BED">
        <w:rPr>
          <w:rFonts w:ascii="Times New Roman" w:hAnsi="Times New Roman" w:cs="Times New Roman"/>
          <w:sz w:val="28"/>
          <w:szCs w:val="28"/>
          <w:lang w:val="ro-RO"/>
        </w:rPr>
        <w:t>sînt</w:t>
      </w:r>
      <w:proofErr w:type="spellEnd"/>
      <w:r w:rsidR="00092322" w:rsidRPr="000F1BED">
        <w:rPr>
          <w:rFonts w:ascii="Times New Roman" w:hAnsi="Times New Roman" w:cs="Times New Roman"/>
          <w:sz w:val="28"/>
          <w:szCs w:val="28"/>
          <w:lang w:val="ro-RO"/>
        </w:rPr>
        <w:t xml:space="preserve"> în concedii anuale, concedii neplătite, nu </w:t>
      </w:r>
      <w:proofErr w:type="spellStart"/>
      <w:r w:rsidR="00092322" w:rsidRPr="000F1BED">
        <w:rPr>
          <w:rFonts w:ascii="Times New Roman" w:hAnsi="Times New Roman" w:cs="Times New Roman"/>
          <w:sz w:val="28"/>
          <w:szCs w:val="28"/>
          <w:lang w:val="ro-RO"/>
        </w:rPr>
        <w:t>sînt</w:t>
      </w:r>
      <w:proofErr w:type="spellEnd"/>
      <w:r w:rsidR="00092322" w:rsidRPr="000F1BED">
        <w:rPr>
          <w:rFonts w:ascii="Times New Roman" w:hAnsi="Times New Roman" w:cs="Times New Roman"/>
          <w:sz w:val="28"/>
          <w:szCs w:val="28"/>
          <w:lang w:val="ro-RO"/>
        </w:rPr>
        <w:t xml:space="preserve"> prezenți la locul de muncă și care nu pot asigura munca la distanță. </w:t>
      </w:r>
    </w:p>
    <w:p w:rsidR="00BE30D8" w:rsidRPr="000F1BED" w:rsidRDefault="00484B96" w:rsidP="00BE30D8">
      <w:pPr>
        <w:pStyle w:val="ListParagraph"/>
        <w:numPr>
          <w:ilvl w:val="1"/>
          <w:numId w:val="24"/>
        </w:numPr>
        <w:tabs>
          <w:tab w:val="left" w:pos="1134"/>
        </w:tabs>
        <w:spacing w:after="0" w:line="240" w:lineRule="auto"/>
        <w:ind w:left="0" w:firstLine="68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092322" w:rsidRPr="000F1BED">
        <w:rPr>
          <w:rFonts w:ascii="Times New Roman" w:hAnsi="Times New Roman" w:cs="Times New Roman"/>
          <w:sz w:val="28"/>
          <w:szCs w:val="28"/>
          <w:lang w:val="ro-RO"/>
        </w:rPr>
        <w:t xml:space="preserve">pe perioada staționării,  pentru personalul unităților bugetare finanțate de la bugetul de stat, inclusiv prin transferuri cu destinație specială,  se calculează salariul în cuantum integral conform Legii nr. 270/2018; </w:t>
      </w:r>
    </w:p>
    <w:p w:rsidR="004913C5" w:rsidRPr="000F1BED" w:rsidRDefault="00484B96" w:rsidP="00BE30D8">
      <w:pPr>
        <w:pStyle w:val="ListParagraph"/>
        <w:numPr>
          <w:ilvl w:val="1"/>
          <w:numId w:val="24"/>
        </w:numPr>
        <w:tabs>
          <w:tab w:val="left" w:pos="1134"/>
        </w:tabs>
        <w:spacing w:after="0" w:line="240" w:lineRule="auto"/>
        <w:ind w:left="0" w:firstLine="68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092322" w:rsidRPr="000F1BED">
        <w:rPr>
          <w:rFonts w:ascii="Times New Roman" w:hAnsi="Times New Roman" w:cs="Times New Roman"/>
          <w:sz w:val="28"/>
          <w:szCs w:val="28"/>
          <w:lang w:val="ro-RO"/>
        </w:rPr>
        <w:t>se recomandă Casei Naționale de Asigurări Sociale, autorităților publice locale, instituțiilor publice la  autogestiune, care aplică Legea nr. 270/2018, menținerea pe perioada staționării a salariului conform punctului</w:t>
      </w:r>
      <w:r w:rsidR="00BE30D8" w:rsidRPr="000F1BED">
        <w:rPr>
          <w:rFonts w:ascii="Times New Roman" w:hAnsi="Times New Roman" w:cs="Times New Roman"/>
          <w:sz w:val="28"/>
          <w:szCs w:val="28"/>
          <w:lang w:val="ro-RO"/>
        </w:rPr>
        <w:t xml:space="preserve"> 6.6.</w:t>
      </w:r>
      <w:r w:rsidR="00092322" w:rsidRPr="000F1BED">
        <w:rPr>
          <w:rFonts w:ascii="Times New Roman" w:hAnsi="Times New Roman" w:cs="Times New Roman"/>
          <w:sz w:val="28"/>
          <w:szCs w:val="28"/>
          <w:lang w:val="ro-RO"/>
        </w:rPr>
        <w:t xml:space="preserve"> </w:t>
      </w:r>
    </w:p>
    <w:p w:rsidR="0043758C" w:rsidRPr="000F1BED" w:rsidRDefault="0043758C" w:rsidP="007706E1">
      <w:pPr>
        <w:pStyle w:val="ListParagraph"/>
        <w:numPr>
          <w:ilvl w:val="0"/>
          <w:numId w:val="2"/>
        </w:numPr>
        <w:tabs>
          <w:tab w:val="left" w:pos="1134"/>
        </w:tabs>
        <w:spacing w:after="0" w:line="240" w:lineRule="auto"/>
        <w:ind w:left="0" w:firstLine="709"/>
        <w:jc w:val="both"/>
        <w:rPr>
          <w:rFonts w:ascii="Times New Roman" w:hAnsi="Times New Roman" w:cs="Times New Roman"/>
          <w:sz w:val="28"/>
          <w:szCs w:val="28"/>
          <w:lang w:val="ro-RO"/>
        </w:rPr>
      </w:pPr>
      <w:r w:rsidRPr="000F1BED">
        <w:rPr>
          <w:rFonts w:ascii="Times New Roman" w:hAnsi="Times New Roman" w:cs="Times New Roman"/>
          <w:sz w:val="28"/>
          <w:szCs w:val="28"/>
          <w:lang w:val="ro-RO"/>
        </w:rPr>
        <w:t>Prin derogare de la prevederile art. 85 alin. (13) din Legea nr. 131/2015 privind achizițiile publice, pe durata stării de urgență, procedura de soluționare a contestațiilor se realizează în scris, fără desfășurarea ședințelor deschis</w:t>
      </w:r>
      <w:r w:rsidR="00A76384" w:rsidRPr="000F1BED">
        <w:rPr>
          <w:rFonts w:ascii="Times New Roman" w:hAnsi="Times New Roman" w:cs="Times New Roman"/>
          <w:sz w:val="28"/>
          <w:szCs w:val="28"/>
          <w:lang w:val="ro-RO"/>
        </w:rPr>
        <w:t>e de examinare a contestațiilor, fără posibilitatea de solicitare de a depune verbal concluzii în fața Agenției Naționale pentru Soluționarea Contestațiilor, însă cu posibilitatea părților de a înainta Agenției concluzii scrise pe întreaga durată a proceduri</w:t>
      </w:r>
      <w:r w:rsidR="00BE30D8" w:rsidRPr="000F1BED">
        <w:rPr>
          <w:rFonts w:ascii="Times New Roman" w:hAnsi="Times New Roman" w:cs="Times New Roman"/>
          <w:sz w:val="28"/>
          <w:szCs w:val="28"/>
          <w:lang w:val="ro-RO"/>
        </w:rPr>
        <w:t>i de soluționare a contestației. C</w:t>
      </w:r>
      <w:r w:rsidR="00A76384" w:rsidRPr="000F1BED">
        <w:rPr>
          <w:rFonts w:ascii="Times New Roman" w:hAnsi="Times New Roman" w:cs="Times New Roman"/>
          <w:sz w:val="28"/>
          <w:szCs w:val="28"/>
          <w:lang w:val="ro-RO"/>
        </w:rPr>
        <w:t>omunicarea în acest sens va fi asigurată doar prin mijloace electronice</w:t>
      </w:r>
      <w:r w:rsidRPr="000F1BED">
        <w:rPr>
          <w:rFonts w:ascii="Times New Roman" w:hAnsi="Times New Roman" w:cs="Times New Roman"/>
          <w:sz w:val="28"/>
          <w:szCs w:val="28"/>
          <w:lang w:val="ro-RO"/>
        </w:rPr>
        <w:t xml:space="preserve">. </w:t>
      </w:r>
    </w:p>
    <w:p w:rsidR="00241F2C" w:rsidRPr="000F1BED" w:rsidRDefault="00241F2C" w:rsidP="00CA71C2">
      <w:pPr>
        <w:pStyle w:val="ListParagraph"/>
        <w:numPr>
          <w:ilvl w:val="0"/>
          <w:numId w:val="2"/>
        </w:numPr>
        <w:tabs>
          <w:tab w:val="left" w:pos="1134"/>
          <w:tab w:val="left" w:pos="1276"/>
        </w:tabs>
        <w:spacing w:after="0" w:line="240" w:lineRule="auto"/>
        <w:ind w:left="0" w:firstLine="680"/>
        <w:jc w:val="both"/>
        <w:rPr>
          <w:rFonts w:ascii="Times New Roman" w:hAnsi="Times New Roman" w:cs="Times New Roman"/>
          <w:sz w:val="28"/>
          <w:szCs w:val="28"/>
          <w:lang w:val="ro-RO"/>
        </w:rPr>
      </w:pPr>
      <w:r w:rsidRPr="000F1BED">
        <w:rPr>
          <w:rFonts w:ascii="Times New Roman" w:hAnsi="Times New Roman" w:cs="Times New Roman"/>
          <w:sz w:val="28"/>
          <w:szCs w:val="28"/>
          <w:lang w:val="ro-RO"/>
        </w:rPr>
        <w:t>Prin derogare de la prevederile  p. 25 din Dispoziția nr.3 din 23 martie 2020 a Comisiei pentru Situații Excepționale a Republicii Moldova, moratoriul instituit asupra controalelor de stat nu se aplică asupra controlului efectuat în privința:</w:t>
      </w:r>
    </w:p>
    <w:p w:rsidR="00BE30D8" w:rsidRPr="000F1BED" w:rsidRDefault="00484B96" w:rsidP="00CA71C2">
      <w:pPr>
        <w:pStyle w:val="ListParagraph"/>
        <w:numPr>
          <w:ilvl w:val="1"/>
          <w:numId w:val="25"/>
        </w:numPr>
        <w:tabs>
          <w:tab w:val="left" w:pos="1134"/>
          <w:tab w:val="left" w:pos="1276"/>
        </w:tabs>
        <w:spacing w:after="0" w:line="240" w:lineRule="auto"/>
        <w:ind w:left="0" w:firstLine="68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41F2C" w:rsidRPr="000F1BED">
        <w:rPr>
          <w:rFonts w:ascii="Times New Roman" w:hAnsi="Times New Roman" w:cs="Times New Roman"/>
          <w:sz w:val="28"/>
          <w:szCs w:val="28"/>
          <w:lang w:val="ro-RO"/>
        </w:rPr>
        <w:t>supravegherii siguranței zborur</w:t>
      </w:r>
      <w:r w:rsidR="00241F2C" w:rsidRPr="000F1BED">
        <w:rPr>
          <w:rFonts w:ascii="Times New Roman" w:hAnsi="Times New Roman" w:cs="Times New Roman"/>
          <w:sz w:val="28"/>
          <w:szCs w:val="28"/>
          <w:lang w:val="ro-RO"/>
        </w:rPr>
        <w:t>ilor și securității aeronautice;</w:t>
      </w:r>
      <w:r w:rsidR="00CB5B9D" w:rsidRPr="000F1BED">
        <w:rPr>
          <w:rFonts w:ascii="Times New Roman" w:hAnsi="Times New Roman" w:cs="Times New Roman"/>
          <w:sz w:val="28"/>
          <w:szCs w:val="28"/>
          <w:lang w:val="ro-RO"/>
        </w:rPr>
        <w:t xml:space="preserve"> </w:t>
      </w:r>
    </w:p>
    <w:p w:rsidR="00BE30D8" w:rsidRPr="000F1BED" w:rsidRDefault="00484B96" w:rsidP="00CA71C2">
      <w:pPr>
        <w:pStyle w:val="ListParagraph"/>
        <w:numPr>
          <w:ilvl w:val="1"/>
          <w:numId w:val="25"/>
        </w:numPr>
        <w:tabs>
          <w:tab w:val="left" w:pos="1134"/>
          <w:tab w:val="left" w:pos="1276"/>
        </w:tabs>
        <w:spacing w:after="0" w:line="240" w:lineRule="auto"/>
        <w:ind w:left="0" w:firstLine="68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41F2C" w:rsidRPr="000F1BED">
        <w:rPr>
          <w:rFonts w:ascii="Times New Roman" w:hAnsi="Times New Roman" w:cs="Times New Roman"/>
          <w:sz w:val="28"/>
          <w:szCs w:val="28"/>
          <w:lang w:val="ro-RO"/>
        </w:rPr>
        <w:t>supravegherii obligațiilor sta</w:t>
      </w:r>
      <w:r w:rsidR="00241F2C" w:rsidRPr="000F1BED">
        <w:rPr>
          <w:rFonts w:ascii="Times New Roman" w:hAnsi="Times New Roman" w:cs="Times New Roman"/>
          <w:sz w:val="28"/>
          <w:szCs w:val="28"/>
          <w:lang w:val="ro-RO"/>
        </w:rPr>
        <w:t>tului-port și statului-pavilion;</w:t>
      </w:r>
    </w:p>
    <w:p w:rsidR="00BE30D8" w:rsidRPr="000F1BED" w:rsidRDefault="00484B96" w:rsidP="00CA71C2">
      <w:pPr>
        <w:pStyle w:val="ListParagraph"/>
        <w:numPr>
          <w:ilvl w:val="1"/>
          <w:numId w:val="25"/>
        </w:numPr>
        <w:tabs>
          <w:tab w:val="left" w:pos="1134"/>
          <w:tab w:val="left" w:pos="1276"/>
        </w:tabs>
        <w:spacing w:after="0" w:line="240" w:lineRule="auto"/>
        <w:ind w:left="0" w:firstLine="68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41F2C" w:rsidRPr="000F1BED">
        <w:rPr>
          <w:rFonts w:ascii="Times New Roman" w:hAnsi="Times New Roman" w:cs="Times New Roman"/>
          <w:sz w:val="28"/>
          <w:szCs w:val="28"/>
          <w:lang w:val="ro-RO"/>
        </w:rPr>
        <w:t xml:space="preserve">respectării, pe drumurile publice, a masei totale maxime admise, maselor maxime admise pe axe </w:t>
      </w:r>
      <w:proofErr w:type="spellStart"/>
      <w:r w:rsidR="00241F2C" w:rsidRPr="000F1BED">
        <w:rPr>
          <w:rFonts w:ascii="Times New Roman" w:hAnsi="Times New Roman" w:cs="Times New Roman"/>
          <w:sz w:val="28"/>
          <w:szCs w:val="28"/>
          <w:lang w:val="ro-RO"/>
        </w:rPr>
        <w:t>şi</w:t>
      </w:r>
      <w:proofErr w:type="spellEnd"/>
      <w:r w:rsidR="00241F2C" w:rsidRPr="000F1BED">
        <w:rPr>
          <w:rFonts w:ascii="Times New Roman" w:hAnsi="Times New Roman" w:cs="Times New Roman"/>
          <w:sz w:val="28"/>
          <w:szCs w:val="28"/>
          <w:lang w:val="ro-RO"/>
        </w:rPr>
        <w:t>/sau dimensiunilor maxime</w:t>
      </w:r>
      <w:r w:rsidR="00241F2C" w:rsidRPr="000F1BED">
        <w:rPr>
          <w:rFonts w:ascii="Times New Roman" w:hAnsi="Times New Roman" w:cs="Times New Roman"/>
          <w:sz w:val="28"/>
          <w:szCs w:val="28"/>
          <w:lang w:val="ro-RO"/>
        </w:rPr>
        <w:t xml:space="preserve"> admise ale vehiculelor rutiere;</w:t>
      </w:r>
    </w:p>
    <w:p w:rsidR="00241F2C" w:rsidRPr="000F1BED" w:rsidRDefault="00484B96" w:rsidP="00CA71C2">
      <w:pPr>
        <w:pStyle w:val="ListParagraph"/>
        <w:numPr>
          <w:ilvl w:val="1"/>
          <w:numId w:val="25"/>
        </w:numPr>
        <w:tabs>
          <w:tab w:val="left" w:pos="1134"/>
          <w:tab w:val="left" w:pos="1276"/>
        </w:tabs>
        <w:spacing w:after="0" w:line="240" w:lineRule="auto"/>
        <w:ind w:left="0" w:firstLine="68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41F2C" w:rsidRPr="000F1BED">
        <w:rPr>
          <w:rFonts w:ascii="Times New Roman" w:hAnsi="Times New Roman" w:cs="Times New Roman"/>
          <w:sz w:val="28"/>
          <w:szCs w:val="28"/>
          <w:lang w:val="ro-RO"/>
        </w:rPr>
        <w:t>combaterii traficului ilicit de transport rutier.</w:t>
      </w:r>
    </w:p>
    <w:p w:rsidR="00241F2C" w:rsidRPr="000F1BED" w:rsidRDefault="00241F2C" w:rsidP="00CA71C2">
      <w:pPr>
        <w:pStyle w:val="ListParagraph"/>
        <w:numPr>
          <w:ilvl w:val="0"/>
          <w:numId w:val="2"/>
        </w:numPr>
        <w:tabs>
          <w:tab w:val="left" w:pos="1134"/>
          <w:tab w:val="left" w:pos="1276"/>
        </w:tabs>
        <w:spacing w:after="0" w:line="240" w:lineRule="auto"/>
        <w:ind w:left="0" w:firstLine="680"/>
        <w:jc w:val="both"/>
        <w:rPr>
          <w:rFonts w:ascii="Times New Roman" w:hAnsi="Times New Roman" w:cs="Times New Roman"/>
          <w:sz w:val="28"/>
          <w:szCs w:val="28"/>
          <w:lang w:val="ro-RO"/>
        </w:rPr>
      </w:pPr>
      <w:r w:rsidRPr="000F1BED">
        <w:rPr>
          <w:rFonts w:ascii="Times New Roman" w:hAnsi="Times New Roman" w:cs="Times New Roman"/>
          <w:sz w:val="28"/>
          <w:szCs w:val="28"/>
          <w:lang w:val="ro-RO"/>
        </w:rPr>
        <w:t xml:space="preserve">Actele permisive eliberate </w:t>
      </w:r>
      <w:r w:rsidR="00890735" w:rsidRPr="000F1BED">
        <w:rPr>
          <w:rFonts w:ascii="Times New Roman" w:hAnsi="Times New Roman" w:cs="Times New Roman"/>
          <w:sz w:val="28"/>
          <w:szCs w:val="28"/>
          <w:lang w:val="ro-RO"/>
        </w:rPr>
        <w:t>agenților economici, precum și actele eliberate personalului ce activează în domeniu</w:t>
      </w:r>
      <w:r w:rsidR="00890735" w:rsidRPr="000F1BED">
        <w:rPr>
          <w:rFonts w:ascii="Times New Roman" w:hAnsi="Times New Roman" w:cs="Times New Roman"/>
          <w:sz w:val="28"/>
          <w:szCs w:val="28"/>
          <w:lang w:val="ro-RO"/>
        </w:rPr>
        <w:t xml:space="preserve">, </w:t>
      </w:r>
      <w:r w:rsidRPr="000F1BED">
        <w:rPr>
          <w:rFonts w:ascii="Times New Roman" w:hAnsi="Times New Roman" w:cs="Times New Roman"/>
          <w:sz w:val="28"/>
          <w:szCs w:val="28"/>
          <w:lang w:val="ro-RO"/>
        </w:rPr>
        <w:t>de</w:t>
      </w:r>
      <w:r w:rsidR="00890735" w:rsidRPr="000F1BED">
        <w:rPr>
          <w:rFonts w:ascii="Times New Roman" w:hAnsi="Times New Roman" w:cs="Times New Roman"/>
          <w:sz w:val="28"/>
          <w:szCs w:val="28"/>
          <w:lang w:val="ro-RO"/>
        </w:rPr>
        <w:t xml:space="preserve"> către </w:t>
      </w:r>
      <w:r w:rsidRPr="000F1BED">
        <w:rPr>
          <w:rFonts w:ascii="Times New Roman" w:hAnsi="Times New Roman" w:cs="Times New Roman"/>
          <w:sz w:val="28"/>
          <w:szCs w:val="28"/>
          <w:lang w:val="ro-RO"/>
        </w:rPr>
        <w:t>Agenția Națională Transport Auto și Autoritatea Aeronau</w:t>
      </w:r>
      <w:r w:rsidR="00890735" w:rsidRPr="000F1BED">
        <w:rPr>
          <w:rFonts w:ascii="Times New Roman" w:hAnsi="Times New Roman" w:cs="Times New Roman"/>
          <w:sz w:val="28"/>
          <w:szCs w:val="28"/>
          <w:lang w:val="ro-RO"/>
        </w:rPr>
        <w:t>tică Civilă</w:t>
      </w:r>
      <w:r w:rsidRPr="000F1BED">
        <w:rPr>
          <w:rFonts w:ascii="Times New Roman" w:hAnsi="Times New Roman" w:cs="Times New Roman"/>
          <w:sz w:val="28"/>
          <w:szCs w:val="28"/>
          <w:lang w:val="ro-RO"/>
        </w:rPr>
        <w:t>, a căror termen de valabilitate expiră în perioada stării de urgență</w:t>
      </w:r>
      <w:r w:rsidR="00890735" w:rsidRPr="000F1BED">
        <w:rPr>
          <w:rFonts w:ascii="Times New Roman" w:hAnsi="Times New Roman" w:cs="Times New Roman"/>
          <w:sz w:val="28"/>
          <w:szCs w:val="28"/>
          <w:lang w:val="ro-RO"/>
        </w:rPr>
        <w:t xml:space="preserve">, </w:t>
      </w:r>
      <w:r w:rsidRPr="000F1BED">
        <w:rPr>
          <w:rFonts w:ascii="Times New Roman" w:hAnsi="Times New Roman" w:cs="Times New Roman"/>
          <w:sz w:val="28"/>
          <w:szCs w:val="28"/>
          <w:lang w:val="ro-RO"/>
        </w:rPr>
        <w:t xml:space="preserve">se prelungesc </w:t>
      </w:r>
      <w:r w:rsidR="00890735" w:rsidRPr="000F1BED">
        <w:rPr>
          <w:rFonts w:ascii="Times New Roman" w:hAnsi="Times New Roman" w:cs="Times New Roman"/>
          <w:sz w:val="28"/>
          <w:szCs w:val="28"/>
          <w:lang w:val="ro-RO"/>
        </w:rPr>
        <w:t>cu 60 zile.</w:t>
      </w:r>
    </w:p>
    <w:p w:rsidR="009E11BD" w:rsidRPr="000F1BED" w:rsidRDefault="009E11BD" w:rsidP="00CA71C2">
      <w:pPr>
        <w:pStyle w:val="ListParagraph"/>
        <w:numPr>
          <w:ilvl w:val="0"/>
          <w:numId w:val="2"/>
        </w:numPr>
        <w:tabs>
          <w:tab w:val="left" w:pos="1134"/>
        </w:tabs>
        <w:spacing w:after="0" w:line="240" w:lineRule="auto"/>
        <w:ind w:left="0" w:firstLine="680"/>
        <w:jc w:val="both"/>
        <w:rPr>
          <w:rFonts w:ascii="Times New Roman" w:hAnsi="Times New Roman" w:cs="Times New Roman"/>
          <w:sz w:val="28"/>
          <w:szCs w:val="28"/>
          <w:lang w:val="ro-RO"/>
        </w:rPr>
      </w:pPr>
      <w:r w:rsidRPr="000F1BED">
        <w:rPr>
          <w:rFonts w:ascii="Times New Roman" w:hAnsi="Times New Roman" w:cs="Times New Roman"/>
          <w:sz w:val="28"/>
          <w:szCs w:val="28"/>
          <w:lang w:val="ro-RO"/>
        </w:rPr>
        <w:t xml:space="preserve">Se împuternicește Ministerul Afacerilor Externe și Integrării Europene să coordoneze evacuarea cetățenilor Republicii Moldova cu curse aeriene charter. </w:t>
      </w:r>
    </w:p>
    <w:p w:rsidR="00CA71C2" w:rsidRPr="000F1BED" w:rsidRDefault="009E11BD" w:rsidP="00CA71C2">
      <w:pPr>
        <w:pStyle w:val="ListParagraph"/>
        <w:numPr>
          <w:ilvl w:val="0"/>
          <w:numId w:val="2"/>
        </w:numPr>
        <w:tabs>
          <w:tab w:val="left" w:pos="1134"/>
        </w:tabs>
        <w:spacing w:after="0" w:line="240" w:lineRule="auto"/>
        <w:ind w:left="0" w:firstLine="680"/>
        <w:jc w:val="both"/>
        <w:rPr>
          <w:rFonts w:ascii="Times New Roman" w:hAnsi="Times New Roman" w:cs="Times New Roman"/>
          <w:sz w:val="28"/>
          <w:szCs w:val="28"/>
          <w:lang w:val="ro-RO"/>
        </w:rPr>
      </w:pPr>
      <w:r w:rsidRPr="000F1BED">
        <w:rPr>
          <w:rFonts w:ascii="Times New Roman" w:hAnsi="Times New Roman" w:cs="Times New Roman"/>
          <w:sz w:val="28"/>
          <w:szCs w:val="28"/>
          <w:lang w:val="ro-RO"/>
        </w:rPr>
        <w:t>Ministerul Afacerilor Externe și Integrării Europene</w:t>
      </w:r>
      <w:r w:rsidR="00CA71C2" w:rsidRPr="000F1BED">
        <w:rPr>
          <w:rFonts w:ascii="Times New Roman" w:hAnsi="Times New Roman" w:cs="Times New Roman"/>
          <w:sz w:val="28"/>
          <w:szCs w:val="28"/>
          <w:lang w:val="ro-RO"/>
        </w:rPr>
        <w:t>:</w:t>
      </w:r>
    </w:p>
    <w:p w:rsidR="00CA71C2" w:rsidRPr="000F1BED" w:rsidRDefault="00CA71C2" w:rsidP="00CA71C2">
      <w:pPr>
        <w:pStyle w:val="ListParagraph"/>
        <w:numPr>
          <w:ilvl w:val="1"/>
          <w:numId w:val="26"/>
        </w:numPr>
        <w:tabs>
          <w:tab w:val="left" w:pos="1134"/>
        </w:tabs>
        <w:spacing w:after="0" w:line="240" w:lineRule="auto"/>
        <w:ind w:left="0" w:firstLine="680"/>
        <w:jc w:val="both"/>
        <w:rPr>
          <w:rFonts w:ascii="Times New Roman" w:hAnsi="Times New Roman" w:cs="Times New Roman"/>
          <w:sz w:val="28"/>
          <w:szCs w:val="28"/>
          <w:lang w:val="ro-RO"/>
        </w:rPr>
      </w:pPr>
      <w:r w:rsidRPr="000F1BED">
        <w:rPr>
          <w:rFonts w:ascii="Times New Roman" w:hAnsi="Times New Roman" w:cs="Times New Roman"/>
          <w:sz w:val="28"/>
          <w:szCs w:val="28"/>
          <w:lang w:val="ro-RO"/>
        </w:rPr>
        <w:t xml:space="preserve">va întocmi </w:t>
      </w:r>
      <w:r w:rsidRPr="007706E1">
        <w:rPr>
          <w:rFonts w:ascii="Times New Roman" w:hAnsi="Times New Roman" w:cs="Times New Roman"/>
          <w:sz w:val="28"/>
          <w:szCs w:val="28"/>
          <w:lang w:val="ro-RO"/>
        </w:rPr>
        <w:t xml:space="preserve">listele </w:t>
      </w:r>
      <w:r w:rsidRPr="000F1BED">
        <w:rPr>
          <w:rFonts w:ascii="Times New Roman" w:hAnsi="Times New Roman" w:cs="Times New Roman"/>
          <w:sz w:val="28"/>
          <w:szCs w:val="28"/>
          <w:lang w:val="ro-RO"/>
        </w:rPr>
        <w:t>cetățenilor</w:t>
      </w:r>
      <w:r w:rsidRPr="007706E1">
        <w:rPr>
          <w:rFonts w:ascii="Times New Roman" w:hAnsi="Times New Roman" w:cs="Times New Roman"/>
          <w:sz w:val="28"/>
          <w:szCs w:val="28"/>
          <w:lang w:val="ro-RO"/>
        </w:rPr>
        <w:t xml:space="preserve"> R</w:t>
      </w:r>
      <w:r w:rsidRPr="000F1BED">
        <w:rPr>
          <w:rFonts w:ascii="Times New Roman" w:hAnsi="Times New Roman" w:cs="Times New Roman"/>
          <w:sz w:val="28"/>
          <w:szCs w:val="28"/>
          <w:lang w:val="ro-RO"/>
        </w:rPr>
        <w:t xml:space="preserve">epublicii </w:t>
      </w:r>
      <w:r w:rsidRPr="007706E1">
        <w:rPr>
          <w:rFonts w:ascii="Times New Roman" w:hAnsi="Times New Roman" w:cs="Times New Roman"/>
          <w:sz w:val="28"/>
          <w:szCs w:val="28"/>
          <w:lang w:val="ro-RO"/>
        </w:rPr>
        <w:t>M</w:t>
      </w:r>
      <w:r w:rsidRPr="000F1BED">
        <w:rPr>
          <w:rFonts w:ascii="Times New Roman" w:hAnsi="Times New Roman" w:cs="Times New Roman"/>
          <w:sz w:val="28"/>
          <w:szCs w:val="28"/>
          <w:lang w:val="ro-RO"/>
        </w:rPr>
        <w:t>oldova,</w:t>
      </w:r>
      <w:r w:rsidRPr="007706E1">
        <w:rPr>
          <w:rFonts w:ascii="Times New Roman" w:hAnsi="Times New Roman" w:cs="Times New Roman"/>
          <w:sz w:val="28"/>
          <w:szCs w:val="28"/>
          <w:lang w:val="ro-RO"/>
        </w:rPr>
        <w:t xml:space="preserve"> care </w:t>
      </w:r>
      <w:r w:rsidRPr="000F1BED">
        <w:rPr>
          <w:rFonts w:ascii="Times New Roman" w:hAnsi="Times New Roman" w:cs="Times New Roman"/>
          <w:sz w:val="28"/>
          <w:szCs w:val="28"/>
          <w:lang w:val="ro-RO"/>
        </w:rPr>
        <w:t>intenționează</w:t>
      </w:r>
      <w:r w:rsidRPr="007706E1">
        <w:rPr>
          <w:rFonts w:ascii="Times New Roman" w:hAnsi="Times New Roman" w:cs="Times New Roman"/>
          <w:sz w:val="28"/>
          <w:szCs w:val="28"/>
          <w:lang w:val="ro-RO"/>
        </w:rPr>
        <w:t xml:space="preserve"> s</w:t>
      </w:r>
      <w:r w:rsidRPr="000F1BED">
        <w:rPr>
          <w:rFonts w:ascii="Times New Roman" w:hAnsi="Times New Roman" w:cs="Times New Roman"/>
          <w:sz w:val="28"/>
          <w:szCs w:val="28"/>
          <w:lang w:val="ro-RO"/>
        </w:rPr>
        <w:t>ă</w:t>
      </w:r>
      <w:r w:rsidRPr="007706E1">
        <w:rPr>
          <w:rFonts w:ascii="Times New Roman" w:hAnsi="Times New Roman" w:cs="Times New Roman"/>
          <w:sz w:val="28"/>
          <w:szCs w:val="28"/>
          <w:lang w:val="ro-RO"/>
        </w:rPr>
        <w:t xml:space="preserve"> </w:t>
      </w:r>
      <w:r w:rsidRPr="000F1BED">
        <w:rPr>
          <w:rFonts w:ascii="Times New Roman" w:hAnsi="Times New Roman" w:cs="Times New Roman"/>
          <w:sz w:val="28"/>
          <w:szCs w:val="28"/>
          <w:lang w:val="ro-RO"/>
        </w:rPr>
        <w:t>revină</w:t>
      </w:r>
      <w:r w:rsidRPr="007706E1">
        <w:rPr>
          <w:rFonts w:ascii="Times New Roman" w:hAnsi="Times New Roman" w:cs="Times New Roman"/>
          <w:sz w:val="28"/>
          <w:szCs w:val="28"/>
          <w:lang w:val="ro-RO"/>
        </w:rPr>
        <w:t xml:space="preserve"> </w:t>
      </w:r>
      <w:r w:rsidRPr="000F1BED">
        <w:rPr>
          <w:rFonts w:ascii="Times New Roman" w:hAnsi="Times New Roman" w:cs="Times New Roman"/>
          <w:sz w:val="28"/>
          <w:szCs w:val="28"/>
          <w:lang w:val="ro-RO"/>
        </w:rPr>
        <w:t>î</w:t>
      </w:r>
      <w:r w:rsidRPr="007706E1">
        <w:rPr>
          <w:rFonts w:ascii="Times New Roman" w:hAnsi="Times New Roman" w:cs="Times New Roman"/>
          <w:sz w:val="28"/>
          <w:szCs w:val="28"/>
          <w:lang w:val="ro-RO"/>
        </w:rPr>
        <w:t>n Republica Moldova</w:t>
      </w:r>
      <w:r w:rsidRPr="000F1BED">
        <w:rPr>
          <w:rFonts w:ascii="Times New Roman" w:hAnsi="Times New Roman" w:cs="Times New Roman"/>
          <w:sz w:val="28"/>
          <w:szCs w:val="28"/>
          <w:lang w:val="ro-RO"/>
        </w:rPr>
        <w:t>,</w:t>
      </w:r>
      <w:r w:rsidRPr="007706E1">
        <w:rPr>
          <w:rFonts w:ascii="Times New Roman" w:hAnsi="Times New Roman" w:cs="Times New Roman"/>
          <w:sz w:val="28"/>
          <w:szCs w:val="28"/>
          <w:lang w:val="ro-RO"/>
        </w:rPr>
        <w:t xml:space="preserve"> cu indicarea </w:t>
      </w:r>
      <w:r w:rsidRPr="000F1BED">
        <w:rPr>
          <w:rFonts w:ascii="Times New Roman" w:hAnsi="Times New Roman" w:cs="Times New Roman"/>
          <w:sz w:val="28"/>
          <w:szCs w:val="28"/>
          <w:lang w:val="ro-RO"/>
        </w:rPr>
        <w:t xml:space="preserve">obligatorie a numelui, prenumelui și </w:t>
      </w:r>
      <w:r w:rsidRPr="007706E1">
        <w:rPr>
          <w:rFonts w:ascii="Times New Roman" w:hAnsi="Times New Roman" w:cs="Times New Roman"/>
          <w:sz w:val="28"/>
          <w:szCs w:val="28"/>
          <w:lang w:val="ro-RO"/>
        </w:rPr>
        <w:t>domiciliului</w:t>
      </w:r>
      <w:r w:rsidRPr="000F1BED">
        <w:rPr>
          <w:rFonts w:ascii="Times New Roman" w:hAnsi="Times New Roman" w:cs="Times New Roman"/>
          <w:sz w:val="28"/>
          <w:szCs w:val="28"/>
          <w:lang w:val="ro-RO"/>
        </w:rPr>
        <w:t>/reședinței</w:t>
      </w:r>
      <w:r w:rsidRPr="007706E1">
        <w:rPr>
          <w:rFonts w:ascii="Times New Roman" w:hAnsi="Times New Roman" w:cs="Times New Roman"/>
          <w:sz w:val="28"/>
          <w:szCs w:val="28"/>
          <w:lang w:val="ro-RO"/>
        </w:rPr>
        <w:t xml:space="preserve"> </w:t>
      </w:r>
      <w:r w:rsidRPr="000F1BED">
        <w:rPr>
          <w:rFonts w:ascii="Times New Roman" w:hAnsi="Times New Roman" w:cs="Times New Roman"/>
          <w:sz w:val="28"/>
          <w:szCs w:val="28"/>
          <w:lang w:val="ro-RO"/>
        </w:rPr>
        <w:t>î</w:t>
      </w:r>
      <w:r w:rsidRPr="007706E1">
        <w:rPr>
          <w:rFonts w:ascii="Times New Roman" w:hAnsi="Times New Roman" w:cs="Times New Roman"/>
          <w:sz w:val="28"/>
          <w:szCs w:val="28"/>
          <w:lang w:val="ro-RO"/>
        </w:rPr>
        <w:t>n Republica</w:t>
      </w:r>
      <w:r w:rsidRPr="000F1BED">
        <w:rPr>
          <w:rFonts w:ascii="Times New Roman" w:hAnsi="Times New Roman" w:cs="Times New Roman"/>
          <w:sz w:val="28"/>
          <w:szCs w:val="28"/>
          <w:lang w:val="ro-RO"/>
        </w:rPr>
        <w:t xml:space="preserve"> Moldova</w:t>
      </w:r>
      <w:r w:rsidRPr="007706E1">
        <w:rPr>
          <w:rFonts w:ascii="Times New Roman" w:hAnsi="Times New Roman" w:cs="Times New Roman"/>
          <w:sz w:val="28"/>
          <w:szCs w:val="28"/>
          <w:lang w:val="ro-RO"/>
        </w:rPr>
        <w:t xml:space="preserve">. </w:t>
      </w:r>
    </w:p>
    <w:p w:rsidR="007706E1" w:rsidRPr="000F1BED" w:rsidRDefault="00CA71C2" w:rsidP="00CA71C2">
      <w:pPr>
        <w:pStyle w:val="ListParagraph"/>
        <w:numPr>
          <w:ilvl w:val="1"/>
          <w:numId w:val="26"/>
        </w:numPr>
        <w:tabs>
          <w:tab w:val="left" w:pos="1134"/>
        </w:tabs>
        <w:spacing w:after="0" w:line="240" w:lineRule="auto"/>
        <w:ind w:left="0" w:firstLine="680"/>
        <w:jc w:val="both"/>
        <w:rPr>
          <w:rFonts w:ascii="Times New Roman" w:hAnsi="Times New Roman" w:cs="Times New Roman"/>
          <w:sz w:val="28"/>
          <w:szCs w:val="28"/>
          <w:lang w:val="ro-RO"/>
        </w:rPr>
      </w:pPr>
      <w:r w:rsidRPr="000F1BED">
        <w:rPr>
          <w:rFonts w:ascii="Times New Roman" w:hAnsi="Times New Roman" w:cs="Times New Roman"/>
          <w:sz w:val="28"/>
          <w:szCs w:val="28"/>
          <w:lang w:val="ro-RO"/>
        </w:rPr>
        <w:t>va înainta Comisi</w:t>
      </w:r>
      <w:r w:rsidRPr="000F1BED">
        <w:rPr>
          <w:rFonts w:ascii="Times New Roman" w:hAnsi="Times New Roman" w:cs="Times New Roman"/>
          <w:sz w:val="28"/>
          <w:szCs w:val="28"/>
          <w:lang w:val="ro-RO"/>
        </w:rPr>
        <w:t xml:space="preserve">ei </w:t>
      </w:r>
      <w:r w:rsidRPr="000F1BED">
        <w:rPr>
          <w:rFonts w:ascii="Times New Roman" w:hAnsi="Times New Roman" w:cs="Times New Roman"/>
          <w:sz w:val="28"/>
          <w:szCs w:val="28"/>
          <w:lang w:val="ro-RO"/>
        </w:rPr>
        <w:t>pentru Situații Excepționale a Republicii Moldova</w:t>
      </w:r>
      <w:r w:rsidRPr="000F1BED">
        <w:rPr>
          <w:rFonts w:ascii="Times New Roman" w:hAnsi="Times New Roman" w:cs="Times New Roman"/>
          <w:sz w:val="28"/>
          <w:szCs w:val="28"/>
          <w:lang w:val="ro-RO"/>
        </w:rPr>
        <w:t xml:space="preserve"> p</w:t>
      </w:r>
      <w:r w:rsidRPr="000F1BED">
        <w:rPr>
          <w:rFonts w:ascii="Times New Roman" w:hAnsi="Times New Roman" w:cs="Times New Roman"/>
          <w:sz w:val="28"/>
          <w:szCs w:val="28"/>
          <w:lang w:val="ro-RO"/>
        </w:rPr>
        <w:t xml:space="preserve">ropuneri pentru  </w:t>
      </w:r>
      <w:r w:rsidRPr="000F1BED">
        <w:rPr>
          <w:rFonts w:ascii="Times New Roman" w:hAnsi="Times New Roman" w:cs="Times New Roman"/>
          <w:sz w:val="28"/>
          <w:szCs w:val="28"/>
          <w:lang w:val="ro-RO"/>
        </w:rPr>
        <w:t xml:space="preserve">repatrierea </w:t>
      </w:r>
      <w:r w:rsidRPr="000F1BED">
        <w:rPr>
          <w:rFonts w:ascii="Times New Roman" w:hAnsi="Times New Roman" w:cs="Times New Roman"/>
          <w:sz w:val="28"/>
          <w:szCs w:val="28"/>
          <w:lang w:val="ro-RO"/>
        </w:rPr>
        <w:t>cetățenilor Republicii Moldova</w:t>
      </w:r>
      <w:r w:rsidRPr="000F1BED">
        <w:rPr>
          <w:rFonts w:ascii="Times New Roman" w:hAnsi="Times New Roman" w:cs="Times New Roman"/>
          <w:sz w:val="28"/>
          <w:szCs w:val="28"/>
          <w:lang w:val="ro-RO"/>
        </w:rPr>
        <w:t xml:space="preserve">, </w:t>
      </w:r>
      <w:proofErr w:type="spellStart"/>
      <w:r w:rsidRPr="000F1BED">
        <w:rPr>
          <w:rFonts w:ascii="Times New Roman" w:hAnsi="Times New Roman" w:cs="Times New Roman"/>
          <w:sz w:val="28"/>
          <w:szCs w:val="28"/>
          <w:lang w:val="ro-RO"/>
        </w:rPr>
        <w:t>acordînd</w:t>
      </w:r>
      <w:proofErr w:type="spellEnd"/>
      <w:r w:rsidRPr="000F1BED">
        <w:rPr>
          <w:rFonts w:ascii="Times New Roman" w:hAnsi="Times New Roman" w:cs="Times New Roman"/>
          <w:sz w:val="28"/>
          <w:szCs w:val="28"/>
          <w:lang w:val="ro-RO"/>
        </w:rPr>
        <w:t xml:space="preserve"> prioritate copiilor, studenț</w:t>
      </w:r>
      <w:r w:rsidRPr="000F1BED">
        <w:rPr>
          <w:rFonts w:ascii="Times New Roman" w:hAnsi="Times New Roman" w:cs="Times New Roman"/>
          <w:sz w:val="28"/>
          <w:szCs w:val="28"/>
          <w:lang w:val="ro-RO"/>
        </w:rPr>
        <w:t>ilor, persoane</w:t>
      </w:r>
      <w:r w:rsidRPr="000F1BED">
        <w:rPr>
          <w:rFonts w:ascii="Times New Roman" w:hAnsi="Times New Roman" w:cs="Times New Roman"/>
          <w:sz w:val="28"/>
          <w:szCs w:val="28"/>
          <w:lang w:val="ro-RO"/>
        </w:rPr>
        <w:t>lor</w:t>
      </w:r>
      <w:r w:rsidRPr="000F1BED">
        <w:rPr>
          <w:rFonts w:ascii="Times New Roman" w:hAnsi="Times New Roman" w:cs="Times New Roman"/>
          <w:sz w:val="28"/>
          <w:szCs w:val="28"/>
          <w:lang w:val="ro-RO"/>
        </w:rPr>
        <w:t xml:space="preserve"> aflate la tratament medical, alt</w:t>
      </w:r>
      <w:r w:rsidRPr="000F1BED">
        <w:rPr>
          <w:rFonts w:ascii="Times New Roman" w:hAnsi="Times New Roman" w:cs="Times New Roman"/>
          <w:sz w:val="28"/>
          <w:szCs w:val="28"/>
          <w:lang w:val="ro-RO"/>
        </w:rPr>
        <w:t>or</w:t>
      </w:r>
      <w:r w:rsidRPr="000F1BED">
        <w:rPr>
          <w:rFonts w:ascii="Times New Roman" w:hAnsi="Times New Roman" w:cs="Times New Roman"/>
          <w:sz w:val="28"/>
          <w:szCs w:val="28"/>
          <w:lang w:val="ro-RO"/>
        </w:rPr>
        <w:t xml:space="preserve"> cet</w:t>
      </w:r>
      <w:r w:rsidRPr="000F1BED">
        <w:rPr>
          <w:rFonts w:ascii="Times New Roman" w:hAnsi="Times New Roman" w:cs="Times New Roman"/>
          <w:sz w:val="28"/>
          <w:szCs w:val="28"/>
          <w:lang w:val="ro-RO"/>
        </w:rPr>
        <w:t xml:space="preserve">ățeni </w:t>
      </w:r>
      <w:r w:rsidRPr="000F1BED">
        <w:rPr>
          <w:rFonts w:ascii="Times New Roman" w:hAnsi="Times New Roman" w:cs="Times New Roman"/>
          <w:sz w:val="28"/>
          <w:szCs w:val="28"/>
          <w:lang w:val="ro-RO"/>
        </w:rPr>
        <w:t>afla</w:t>
      </w:r>
      <w:r w:rsidRPr="000F1BED">
        <w:rPr>
          <w:rFonts w:ascii="Times New Roman" w:hAnsi="Times New Roman" w:cs="Times New Roman"/>
          <w:sz w:val="28"/>
          <w:szCs w:val="28"/>
          <w:lang w:val="ro-RO"/>
        </w:rPr>
        <w:t>ț</w:t>
      </w:r>
      <w:r w:rsidRPr="000F1BED">
        <w:rPr>
          <w:rFonts w:ascii="Times New Roman" w:hAnsi="Times New Roman" w:cs="Times New Roman"/>
          <w:sz w:val="28"/>
          <w:szCs w:val="28"/>
          <w:lang w:val="ro-RO"/>
        </w:rPr>
        <w:t xml:space="preserve">i </w:t>
      </w:r>
      <w:r w:rsidRPr="000F1BED">
        <w:rPr>
          <w:rFonts w:ascii="Times New Roman" w:hAnsi="Times New Roman" w:cs="Times New Roman"/>
          <w:sz w:val="28"/>
          <w:szCs w:val="28"/>
          <w:lang w:val="ro-RO"/>
        </w:rPr>
        <w:t>î</w:t>
      </w:r>
      <w:r w:rsidRPr="000F1BED">
        <w:rPr>
          <w:rFonts w:ascii="Times New Roman" w:hAnsi="Times New Roman" w:cs="Times New Roman"/>
          <w:sz w:val="28"/>
          <w:szCs w:val="28"/>
          <w:lang w:val="ro-RO"/>
        </w:rPr>
        <w:t>n dificultate.</w:t>
      </w:r>
    </w:p>
    <w:p w:rsidR="00C53485" w:rsidRPr="000F1BED" w:rsidRDefault="00C53485" w:rsidP="004D2C6E">
      <w:pPr>
        <w:pStyle w:val="ListParagraph"/>
        <w:numPr>
          <w:ilvl w:val="0"/>
          <w:numId w:val="2"/>
        </w:numPr>
        <w:tabs>
          <w:tab w:val="left" w:pos="1134"/>
        </w:tabs>
        <w:spacing w:after="0" w:line="240" w:lineRule="auto"/>
        <w:ind w:left="0" w:firstLine="709"/>
        <w:jc w:val="both"/>
        <w:rPr>
          <w:rFonts w:ascii="Times New Roman" w:hAnsi="Times New Roman" w:cs="Times New Roman"/>
          <w:sz w:val="28"/>
          <w:szCs w:val="28"/>
          <w:lang w:val="ro-RO"/>
        </w:rPr>
      </w:pPr>
      <w:r w:rsidRPr="000F1BED">
        <w:rPr>
          <w:rFonts w:ascii="Times New Roman" w:hAnsi="Times New Roman" w:cs="Times New Roman"/>
          <w:sz w:val="28"/>
          <w:szCs w:val="28"/>
          <w:lang w:val="ro-RO"/>
        </w:rPr>
        <w:t>Prin derogare de la prevederile art. 2</w:t>
      </w:r>
      <w:r w:rsidR="00A22956" w:rsidRPr="000F1BED">
        <w:rPr>
          <w:rFonts w:ascii="Times New Roman" w:hAnsi="Times New Roman" w:cs="Times New Roman"/>
          <w:sz w:val="28"/>
          <w:szCs w:val="28"/>
          <w:lang w:val="ro-RO"/>
        </w:rPr>
        <w:t>8</w:t>
      </w:r>
      <w:r w:rsidRPr="000F1BED">
        <w:rPr>
          <w:rFonts w:ascii="Times New Roman" w:hAnsi="Times New Roman" w:cs="Times New Roman"/>
          <w:sz w:val="28"/>
          <w:szCs w:val="28"/>
          <w:lang w:val="ro-RO"/>
        </w:rPr>
        <w:t xml:space="preserve"> alin. (1) din Legea nr. </w:t>
      </w:r>
      <w:r w:rsidR="00A22956" w:rsidRPr="000F1BED">
        <w:rPr>
          <w:rFonts w:ascii="Times New Roman" w:hAnsi="Times New Roman" w:cs="Times New Roman"/>
          <w:sz w:val="28"/>
          <w:szCs w:val="28"/>
          <w:lang w:val="ro-RO"/>
        </w:rPr>
        <w:t>294</w:t>
      </w:r>
      <w:r w:rsidRPr="000F1BED">
        <w:rPr>
          <w:rFonts w:ascii="Times New Roman" w:hAnsi="Times New Roman" w:cs="Times New Roman"/>
          <w:sz w:val="28"/>
          <w:szCs w:val="28"/>
          <w:lang w:val="ro-RO"/>
        </w:rPr>
        <w:t>/20</w:t>
      </w:r>
      <w:r w:rsidR="00A22956" w:rsidRPr="000F1BED">
        <w:rPr>
          <w:rFonts w:ascii="Times New Roman" w:hAnsi="Times New Roman" w:cs="Times New Roman"/>
          <w:sz w:val="28"/>
          <w:szCs w:val="28"/>
          <w:lang w:val="ro-RO"/>
        </w:rPr>
        <w:t>07</w:t>
      </w:r>
      <w:r w:rsidRPr="000F1BED">
        <w:rPr>
          <w:rFonts w:ascii="Times New Roman" w:hAnsi="Times New Roman" w:cs="Times New Roman"/>
          <w:sz w:val="28"/>
          <w:szCs w:val="28"/>
          <w:lang w:val="ro-RO"/>
        </w:rPr>
        <w:t xml:space="preserve"> privind </w:t>
      </w:r>
      <w:r w:rsidR="00A22956" w:rsidRPr="000F1BED">
        <w:rPr>
          <w:rFonts w:ascii="Times New Roman" w:hAnsi="Times New Roman" w:cs="Times New Roman"/>
          <w:sz w:val="28"/>
          <w:szCs w:val="28"/>
          <w:lang w:val="ro-RO"/>
        </w:rPr>
        <w:t xml:space="preserve">partidele politice, </w:t>
      </w:r>
      <w:r w:rsidRPr="000F1BED">
        <w:rPr>
          <w:rFonts w:ascii="Times New Roman" w:hAnsi="Times New Roman" w:cs="Times New Roman"/>
          <w:sz w:val="28"/>
          <w:szCs w:val="28"/>
          <w:lang w:val="ro-RO"/>
        </w:rPr>
        <w:t xml:space="preserve">pe durata stării de urgență, se permite </w:t>
      </w:r>
      <w:r w:rsidR="00BB6305" w:rsidRPr="000F1BED">
        <w:rPr>
          <w:rFonts w:ascii="Times New Roman" w:hAnsi="Times New Roman" w:cs="Times New Roman"/>
          <w:sz w:val="28"/>
          <w:szCs w:val="28"/>
          <w:lang w:val="ro-RO"/>
        </w:rPr>
        <w:t xml:space="preserve">partidelor politice </w:t>
      </w:r>
      <w:r w:rsidRPr="000F1BED">
        <w:rPr>
          <w:rFonts w:ascii="Times New Roman" w:hAnsi="Times New Roman" w:cs="Times New Roman"/>
          <w:sz w:val="28"/>
          <w:szCs w:val="28"/>
          <w:lang w:val="ro-RO"/>
        </w:rPr>
        <w:t xml:space="preserve"> </w:t>
      </w:r>
      <w:r w:rsidR="00A22956" w:rsidRPr="000F1BED">
        <w:rPr>
          <w:rFonts w:ascii="Times New Roman" w:hAnsi="Times New Roman" w:cs="Times New Roman"/>
          <w:sz w:val="28"/>
          <w:szCs w:val="28"/>
          <w:lang w:val="ro-RO"/>
        </w:rPr>
        <w:t xml:space="preserve">utilizarea alocațiilor de la bugetul de stat </w:t>
      </w:r>
      <w:r w:rsidR="00BB6305" w:rsidRPr="000F1BED">
        <w:rPr>
          <w:rFonts w:ascii="Times New Roman" w:hAnsi="Times New Roman" w:cs="Times New Roman"/>
          <w:sz w:val="28"/>
          <w:szCs w:val="28"/>
          <w:lang w:val="ro-RO"/>
        </w:rPr>
        <w:t xml:space="preserve">în scopul </w:t>
      </w:r>
      <w:r w:rsidR="00A22956" w:rsidRPr="000F1BED">
        <w:rPr>
          <w:rFonts w:ascii="Times New Roman" w:hAnsi="Times New Roman" w:cs="Times New Roman"/>
          <w:sz w:val="28"/>
          <w:szCs w:val="28"/>
          <w:lang w:val="ro-RO"/>
        </w:rPr>
        <w:t>don</w:t>
      </w:r>
      <w:r w:rsidR="00476395" w:rsidRPr="000F1BED">
        <w:rPr>
          <w:rFonts w:ascii="Times New Roman" w:hAnsi="Times New Roman" w:cs="Times New Roman"/>
          <w:sz w:val="28"/>
          <w:szCs w:val="28"/>
          <w:lang w:val="ro-RO"/>
        </w:rPr>
        <w:t xml:space="preserve">ării acestora pentru </w:t>
      </w:r>
      <w:r w:rsidR="0043758C" w:rsidRPr="000F1BED">
        <w:rPr>
          <w:rFonts w:ascii="Times New Roman" w:eastAsia="Times New Roman" w:hAnsi="Times New Roman" w:cs="Times New Roman"/>
          <w:sz w:val="28"/>
          <w:szCs w:val="28"/>
          <w:lang w:val="ro-RO" w:eastAsia="ru-RU"/>
        </w:rPr>
        <w:t>reducer</w:t>
      </w:r>
      <w:r w:rsidR="00476395" w:rsidRPr="000F1BED">
        <w:rPr>
          <w:rFonts w:ascii="Times New Roman" w:eastAsia="Times New Roman" w:hAnsi="Times New Roman" w:cs="Times New Roman"/>
          <w:sz w:val="28"/>
          <w:szCs w:val="28"/>
          <w:lang w:val="ro-RO" w:eastAsia="ru-RU"/>
        </w:rPr>
        <w:t xml:space="preserve">ea </w:t>
      </w:r>
      <w:proofErr w:type="spellStart"/>
      <w:r w:rsidR="0043758C" w:rsidRPr="000F1BED">
        <w:rPr>
          <w:rFonts w:ascii="Times New Roman" w:eastAsia="Times New Roman" w:hAnsi="Times New Roman" w:cs="Times New Roman"/>
          <w:sz w:val="28"/>
          <w:szCs w:val="28"/>
          <w:lang w:val="ro-RO" w:eastAsia="ru-RU"/>
        </w:rPr>
        <w:lastRenderedPageBreak/>
        <w:t>răspîndirii</w:t>
      </w:r>
      <w:proofErr w:type="spellEnd"/>
      <w:r w:rsidR="0043758C" w:rsidRPr="000F1BED">
        <w:rPr>
          <w:rFonts w:ascii="Times New Roman" w:eastAsia="Times New Roman" w:hAnsi="Times New Roman" w:cs="Times New Roman"/>
          <w:sz w:val="28"/>
          <w:szCs w:val="28"/>
          <w:lang w:val="ro-RO" w:eastAsia="ru-RU"/>
        </w:rPr>
        <w:t xml:space="preserve"> infecției COVID -19</w:t>
      </w:r>
      <w:r w:rsidR="0043758C" w:rsidRPr="000F1BED">
        <w:rPr>
          <w:rFonts w:ascii="Times New Roman" w:eastAsia="Times New Roman" w:hAnsi="Times New Roman" w:cs="Times New Roman"/>
          <w:sz w:val="28"/>
          <w:szCs w:val="28"/>
          <w:lang w:val="ro-RO" w:eastAsia="ru-RU"/>
        </w:rPr>
        <w:t xml:space="preserve">, </w:t>
      </w:r>
      <w:r w:rsidR="00476395" w:rsidRPr="000F1BED">
        <w:rPr>
          <w:rFonts w:ascii="Times New Roman" w:eastAsia="Times New Roman" w:hAnsi="Times New Roman" w:cs="Times New Roman"/>
          <w:sz w:val="28"/>
          <w:szCs w:val="28"/>
          <w:lang w:val="ro-RO" w:eastAsia="ru-RU"/>
        </w:rPr>
        <w:t xml:space="preserve">cu transferarea </w:t>
      </w:r>
      <w:r w:rsidR="00A22956" w:rsidRPr="000F1BED">
        <w:rPr>
          <w:rFonts w:ascii="Times New Roman" w:hAnsi="Times New Roman" w:cs="Times New Roman"/>
          <w:sz w:val="28"/>
          <w:szCs w:val="28"/>
          <w:lang w:val="ro-RO"/>
        </w:rPr>
        <w:t>în contul bancar deschis de Ministerul Finanțelor în acest sens.</w:t>
      </w:r>
      <w:r w:rsidRPr="000F1BED">
        <w:rPr>
          <w:rFonts w:ascii="Times New Roman" w:hAnsi="Times New Roman" w:cs="Times New Roman"/>
          <w:sz w:val="28"/>
          <w:szCs w:val="28"/>
          <w:lang w:val="ro-RO"/>
        </w:rPr>
        <w:t xml:space="preserve"> </w:t>
      </w:r>
    </w:p>
    <w:p w:rsidR="00473675" w:rsidRPr="000F1BED" w:rsidRDefault="00473675" w:rsidP="004D2C6E">
      <w:pPr>
        <w:pStyle w:val="ListParagraph"/>
        <w:numPr>
          <w:ilvl w:val="0"/>
          <w:numId w:val="2"/>
        </w:numPr>
        <w:tabs>
          <w:tab w:val="left" w:pos="993"/>
          <w:tab w:val="left" w:pos="1134"/>
        </w:tabs>
        <w:spacing w:after="0" w:line="240" w:lineRule="auto"/>
        <w:ind w:left="0" w:firstLine="709"/>
        <w:jc w:val="both"/>
        <w:rPr>
          <w:rFonts w:ascii="Times New Roman" w:hAnsi="Times New Roman" w:cs="Times New Roman"/>
          <w:sz w:val="28"/>
          <w:szCs w:val="28"/>
          <w:lang w:val="ro-RO"/>
        </w:rPr>
      </w:pPr>
      <w:r w:rsidRPr="000F1BED">
        <w:rPr>
          <w:rFonts w:ascii="Times New Roman" w:hAnsi="Times New Roman" w:cs="Times New Roman"/>
          <w:sz w:val="28"/>
          <w:szCs w:val="28"/>
          <w:lang w:val="ro-RO"/>
        </w:rPr>
        <w:t xml:space="preserve">Pe durata stării de </w:t>
      </w:r>
      <w:r w:rsidR="0078519F" w:rsidRPr="000F1BED">
        <w:rPr>
          <w:rFonts w:ascii="Times New Roman" w:hAnsi="Times New Roman" w:cs="Times New Roman"/>
          <w:sz w:val="28"/>
          <w:szCs w:val="28"/>
          <w:lang w:val="ro-RO"/>
        </w:rPr>
        <w:t>urgență</w:t>
      </w:r>
      <w:r w:rsidRPr="000F1BED">
        <w:rPr>
          <w:rFonts w:ascii="Times New Roman" w:hAnsi="Times New Roman" w:cs="Times New Roman"/>
          <w:sz w:val="28"/>
          <w:szCs w:val="28"/>
          <w:lang w:val="ro-RO"/>
        </w:rPr>
        <w:t xml:space="preserve"> termenele de acordare a tuturor prestațiilor sociale nu încep să curgă, iar dacă au început să curgă, se suspendă pe toată durata stării de </w:t>
      </w:r>
      <w:proofErr w:type="spellStart"/>
      <w:r w:rsidRPr="000F1BED">
        <w:rPr>
          <w:rFonts w:ascii="Times New Roman" w:hAnsi="Times New Roman" w:cs="Times New Roman"/>
          <w:sz w:val="28"/>
          <w:szCs w:val="28"/>
          <w:lang w:val="ro-RO"/>
        </w:rPr>
        <w:t>urgenţă</w:t>
      </w:r>
      <w:proofErr w:type="spellEnd"/>
      <w:r w:rsidRPr="000F1BED">
        <w:rPr>
          <w:rFonts w:ascii="Times New Roman" w:hAnsi="Times New Roman" w:cs="Times New Roman"/>
          <w:sz w:val="28"/>
          <w:szCs w:val="28"/>
          <w:lang w:val="ro-RO"/>
        </w:rPr>
        <w:t>.</w:t>
      </w:r>
    </w:p>
    <w:p w:rsidR="004D2C6E" w:rsidRPr="004D2C6E" w:rsidRDefault="004D2C6E" w:rsidP="004D2C6E">
      <w:pPr>
        <w:pStyle w:val="ListParagraph"/>
        <w:numPr>
          <w:ilvl w:val="0"/>
          <w:numId w:val="2"/>
        </w:numPr>
        <w:tabs>
          <w:tab w:val="left" w:pos="993"/>
          <w:tab w:val="left" w:pos="1134"/>
        </w:tabs>
        <w:spacing w:after="0" w:line="240" w:lineRule="auto"/>
        <w:ind w:left="0" w:firstLine="709"/>
        <w:jc w:val="both"/>
        <w:rPr>
          <w:rFonts w:ascii="Times New Roman" w:hAnsi="Times New Roman" w:cs="Times New Roman"/>
          <w:sz w:val="28"/>
          <w:szCs w:val="28"/>
          <w:lang w:val="ro-RO"/>
        </w:rPr>
      </w:pPr>
      <w:r w:rsidRPr="004D2C6E">
        <w:rPr>
          <w:rFonts w:ascii="Times New Roman" w:hAnsi="Times New Roman" w:cs="Times New Roman"/>
          <w:sz w:val="28"/>
          <w:szCs w:val="28"/>
          <w:lang w:val="ro-RO"/>
        </w:rPr>
        <w:t xml:space="preserve">Valabilitatea certificatelor de chei publice pentru semnătura mobilă care a expirat sau expiră pe durata stării de </w:t>
      </w:r>
      <w:proofErr w:type="spellStart"/>
      <w:r w:rsidRPr="004D2C6E">
        <w:rPr>
          <w:rFonts w:ascii="Times New Roman" w:hAnsi="Times New Roman" w:cs="Times New Roman"/>
          <w:sz w:val="28"/>
          <w:szCs w:val="28"/>
          <w:lang w:val="ro-RO"/>
        </w:rPr>
        <w:t>urgenţă</w:t>
      </w:r>
      <w:proofErr w:type="spellEnd"/>
      <w:r w:rsidRPr="004D2C6E">
        <w:rPr>
          <w:rFonts w:ascii="Times New Roman" w:hAnsi="Times New Roman" w:cs="Times New Roman"/>
          <w:sz w:val="28"/>
          <w:szCs w:val="28"/>
          <w:lang w:val="ro-RO"/>
        </w:rPr>
        <w:t xml:space="preserve"> se </w:t>
      </w:r>
      <w:proofErr w:type="spellStart"/>
      <w:r w:rsidRPr="004D2C6E">
        <w:rPr>
          <w:rFonts w:ascii="Times New Roman" w:hAnsi="Times New Roman" w:cs="Times New Roman"/>
          <w:sz w:val="28"/>
          <w:szCs w:val="28"/>
          <w:lang w:val="ro-RO"/>
        </w:rPr>
        <w:t>prelungeşte</w:t>
      </w:r>
      <w:proofErr w:type="spellEnd"/>
      <w:r w:rsidRPr="004D2C6E">
        <w:rPr>
          <w:rFonts w:ascii="Times New Roman" w:hAnsi="Times New Roman" w:cs="Times New Roman"/>
          <w:sz w:val="28"/>
          <w:szCs w:val="28"/>
          <w:lang w:val="ro-RO"/>
        </w:rPr>
        <w:t xml:space="preserve"> de drept, pe toată durata stării de </w:t>
      </w:r>
      <w:proofErr w:type="spellStart"/>
      <w:r w:rsidRPr="004D2C6E">
        <w:rPr>
          <w:rFonts w:ascii="Times New Roman" w:hAnsi="Times New Roman" w:cs="Times New Roman"/>
          <w:sz w:val="28"/>
          <w:szCs w:val="28"/>
          <w:lang w:val="ro-RO"/>
        </w:rPr>
        <w:t>urgenţă</w:t>
      </w:r>
      <w:proofErr w:type="spellEnd"/>
      <w:r w:rsidRPr="004D2C6E">
        <w:rPr>
          <w:rFonts w:ascii="Times New Roman" w:hAnsi="Times New Roman" w:cs="Times New Roman"/>
          <w:sz w:val="28"/>
          <w:szCs w:val="28"/>
          <w:lang w:val="ro-RO"/>
        </w:rPr>
        <w:t>.</w:t>
      </w:r>
    </w:p>
    <w:p w:rsidR="00BA756C" w:rsidRPr="000F1BED" w:rsidRDefault="00BA756C" w:rsidP="004D2C6E">
      <w:pPr>
        <w:pStyle w:val="ListParagraph"/>
        <w:numPr>
          <w:ilvl w:val="0"/>
          <w:numId w:val="2"/>
        </w:numPr>
        <w:tabs>
          <w:tab w:val="left" w:pos="993"/>
          <w:tab w:val="left" w:pos="1134"/>
        </w:tabs>
        <w:spacing w:after="0" w:line="240" w:lineRule="auto"/>
        <w:ind w:left="0" w:firstLine="709"/>
        <w:jc w:val="both"/>
        <w:rPr>
          <w:rFonts w:ascii="Times New Roman" w:hAnsi="Times New Roman" w:cs="Times New Roman"/>
          <w:sz w:val="28"/>
          <w:szCs w:val="28"/>
          <w:lang w:val="ro-RO"/>
        </w:rPr>
      </w:pPr>
      <w:r w:rsidRPr="000F1BED">
        <w:rPr>
          <w:rFonts w:ascii="Times New Roman" w:hAnsi="Times New Roman" w:cs="Times New Roman"/>
          <w:sz w:val="28"/>
          <w:szCs w:val="28"/>
          <w:lang w:val="ro-RO"/>
        </w:rPr>
        <w:t xml:space="preserve">Pe perioada stării de urgență, alcoolul etilic nedenaturat de la </w:t>
      </w:r>
      <w:r w:rsidR="0078519F" w:rsidRPr="000F1BED">
        <w:rPr>
          <w:rFonts w:ascii="Times New Roman" w:hAnsi="Times New Roman" w:cs="Times New Roman"/>
          <w:sz w:val="28"/>
          <w:szCs w:val="28"/>
          <w:lang w:val="ro-RO"/>
        </w:rPr>
        <w:t>poziția</w:t>
      </w:r>
      <w:r w:rsidRPr="000F1BED">
        <w:rPr>
          <w:rFonts w:ascii="Times New Roman" w:hAnsi="Times New Roman" w:cs="Times New Roman"/>
          <w:sz w:val="28"/>
          <w:szCs w:val="28"/>
          <w:lang w:val="ro-RO"/>
        </w:rPr>
        <w:t xml:space="preserve"> tarifară 220710000, destinat utilizării pentru produsele antiseptice (dezinfectanți, </w:t>
      </w:r>
      <w:r w:rsidR="0078519F" w:rsidRPr="000F1BED">
        <w:rPr>
          <w:rFonts w:ascii="Times New Roman" w:hAnsi="Times New Roman" w:cs="Times New Roman"/>
          <w:sz w:val="28"/>
          <w:szCs w:val="28"/>
          <w:lang w:val="ro-RO"/>
        </w:rPr>
        <w:t>biacizi</w:t>
      </w:r>
      <w:r w:rsidRPr="000F1BED">
        <w:rPr>
          <w:rFonts w:ascii="Times New Roman" w:hAnsi="Times New Roman" w:cs="Times New Roman"/>
          <w:sz w:val="28"/>
          <w:szCs w:val="28"/>
          <w:lang w:val="ro-RO"/>
        </w:rPr>
        <w:t xml:space="preserve"> și cosmetice antibacteriene), este scutit de plata accizelor în limita volumului stabilit de Ministerul Finanțelor, la cererea depusă de către agentul economic.</w:t>
      </w:r>
    </w:p>
    <w:p w:rsidR="00BA756C" w:rsidRPr="000F1BED" w:rsidRDefault="00BA756C" w:rsidP="004D2C6E">
      <w:pPr>
        <w:pStyle w:val="ListParagraph"/>
        <w:numPr>
          <w:ilvl w:val="0"/>
          <w:numId w:val="2"/>
        </w:numPr>
        <w:tabs>
          <w:tab w:val="left" w:pos="993"/>
          <w:tab w:val="left" w:pos="1134"/>
        </w:tabs>
        <w:spacing w:after="0" w:line="240" w:lineRule="auto"/>
        <w:ind w:left="0" w:firstLine="709"/>
        <w:jc w:val="both"/>
        <w:rPr>
          <w:rFonts w:ascii="Times New Roman" w:hAnsi="Times New Roman" w:cs="Times New Roman"/>
          <w:sz w:val="28"/>
          <w:szCs w:val="28"/>
          <w:lang w:val="ro-RO"/>
        </w:rPr>
      </w:pPr>
      <w:r w:rsidRPr="000F1BED">
        <w:rPr>
          <w:rFonts w:ascii="Times New Roman" w:hAnsi="Times New Roman" w:cs="Times New Roman"/>
          <w:sz w:val="28"/>
          <w:szCs w:val="28"/>
          <w:lang w:val="ro-RO"/>
        </w:rPr>
        <w:t xml:space="preserve"> </w:t>
      </w:r>
      <w:r w:rsidRPr="000F1BED">
        <w:rPr>
          <w:rFonts w:ascii="Times New Roman" w:hAnsi="Times New Roman" w:cs="Times New Roman"/>
          <w:sz w:val="28"/>
          <w:szCs w:val="28"/>
          <w:lang w:val="ro-RO"/>
        </w:rPr>
        <w:t>Se scutește de plata accizelor, alcoolul et</w:t>
      </w:r>
      <w:r w:rsidR="00C40909" w:rsidRPr="000F1BED">
        <w:rPr>
          <w:rFonts w:ascii="Times New Roman" w:hAnsi="Times New Roman" w:cs="Times New Roman"/>
          <w:sz w:val="28"/>
          <w:szCs w:val="28"/>
          <w:lang w:val="ro-RO"/>
        </w:rPr>
        <w:t xml:space="preserve">ilic, în volum de 7000 de litri, </w:t>
      </w:r>
      <w:r w:rsidRPr="000F1BED">
        <w:rPr>
          <w:rFonts w:ascii="Times New Roman" w:hAnsi="Times New Roman" w:cs="Times New Roman"/>
          <w:sz w:val="28"/>
          <w:szCs w:val="28"/>
          <w:lang w:val="ro-RO"/>
        </w:rPr>
        <w:t>acordat cu titlul gratuit de către ZERNOFF S.R.L., cod fiscal 1003600014223, Ministerului Sănătății Muncii și Protecției Sociale.</w:t>
      </w:r>
    </w:p>
    <w:p w:rsidR="000C20CF" w:rsidRPr="000F1BED" w:rsidRDefault="00C40909" w:rsidP="004D2C6E">
      <w:pPr>
        <w:pStyle w:val="ListParagraph"/>
        <w:numPr>
          <w:ilvl w:val="0"/>
          <w:numId w:val="2"/>
        </w:numPr>
        <w:tabs>
          <w:tab w:val="left" w:pos="1134"/>
        </w:tabs>
        <w:spacing w:after="0" w:line="240" w:lineRule="auto"/>
        <w:ind w:left="0" w:firstLine="709"/>
        <w:jc w:val="both"/>
        <w:rPr>
          <w:rFonts w:ascii="Times New Roman" w:hAnsi="Times New Roman" w:cs="Times New Roman"/>
          <w:color w:val="000000"/>
          <w:sz w:val="28"/>
          <w:szCs w:val="28"/>
          <w:shd w:val="clear" w:color="auto" w:fill="FFFFFF"/>
          <w:lang w:val="ro-RO"/>
        </w:rPr>
      </w:pPr>
      <w:r w:rsidRPr="000F1BED">
        <w:rPr>
          <w:rFonts w:ascii="Times New Roman" w:hAnsi="Times New Roman" w:cs="Times New Roman"/>
          <w:color w:val="000000"/>
          <w:sz w:val="28"/>
          <w:szCs w:val="28"/>
          <w:shd w:val="clear" w:color="auto" w:fill="FFFFFF"/>
          <w:lang w:val="ro-RO"/>
        </w:rPr>
        <w:t xml:space="preserve">Ministerul Afacerilor Interne și </w:t>
      </w:r>
      <w:r w:rsidR="000C20CF" w:rsidRPr="000F1BED">
        <w:rPr>
          <w:rFonts w:ascii="Times New Roman" w:hAnsi="Times New Roman" w:cs="Times New Roman"/>
          <w:color w:val="000000"/>
          <w:sz w:val="28"/>
          <w:szCs w:val="28"/>
          <w:shd w:val="clear" w:color="auto" w:fill="FFFFFF"/>
          <w:lang w:val="ro-RO"/>
        </w:rPr>
        <w:t xml:space="preserve">Ministerul </w:t>
      </w:r>
      <w:proofErr w:type="spellStart"/>
      <w:r w:rsidR="000C20CF" w:rsidRPr="000F1BED">
        <w:rPr>
          <w:rFonts w:ascii="Times New Roman" w:hAnsi="Times New Roman" w:cs="Times New Roman"/>
          <w:color w:val="000000"/>
          <w:sz w:val="28"/>
          <w:szCs w:val="28"/>
          <w:shd w:val="clear" w:color="auto" w:fill="FFFFFF"/>
          <w:lang w:val="ro-RO"/>
        </w:rPr>
        <w:t>Finanţelor</w:t>
      </w:r>
      <w:proofErr w:type="spellEnd"/>
      <w:r w:rsidR="000C20CF" w:rsidRPr="000F1BED">
        <w:rPr>
          <w:rFonts w:ascii="Times New Roman" w:hAnsi="Times New Roman" w:cs="Times New Roman"/>
          <w:color w:val="000000"/>
          <w:sz w:val="28"/>
          <w:szCs w:val="28"/>
          <w:shd w:val="clear" w:color="auto" w:fill="FFFFFF"/>
          <w:lang w:val="ro-RO"/>
        </w:rPr>
        <w:t xml:space="preserve"> vor asigura sistarea </w:t>
      </w:r>
      <w:r w:rsidR="00795CE8" w:rsidRPr="000F1BED">
        <w:rPr>
          <w:rFonts w:ascii="Times New Roman" w:hAnsi="Times New Roman" w:cs="Times New Roman"/>
          <w:color w:val="000000"/>
          <w:sz w:val="28"/>
          <w:szCs w:val="28"/>
          <w:shd w:val="clear" w:color="auto" w:fill="FFFFFF"/>
          <w:lang w:val="ro-RO"/>
        </w:rPr>
        <w:t xml:space="preserve">temporară a </w:t>
      </w:r>
      <w:proofErr w:type="spellStart"/>
      <w:r w:rsidR="000C20CF" w:rsidRPr="000F1BED">
        <w:rPr>
          <w:rFonts w:ascii="Times New Roman" w:hAnsi="Times New Roman" w:cs="Times New Roman"/>
          <w:color w:val="000000"/>
          <w:sz w:val="28"/>
          <w:szCs w:val="28"/>
          <w:shd w:val="clear" w:color="auto" w:fill="FFFFFF"/>
          <w:lang w:val="ro-RO"/>
        </w:rPr>
        <w:t>activităţii</w:t>
      </w:r>
      <w:proofErr w:type="spellEnd"/>
      <w:r w:rsidR="000C20CF" w:rsidRPr="000F1BED">
        <w:rPr>
          <w:rFonts w:ascii="Times New Roman" w:hAnsi="Times New Roman" w:cs="Times New Roman"/>
          <w:color w:val="000000"/>
          <w:sz w:val="28"/>
          <w:szCs w:val="28"/>
          <w:shd w:val="clear" w:color="auto" w:fill="FFFFFF"/>
          <w:lang w:val="ro-RO"/>
        </w:rPr>
        <w:t xml:space="preserve"> </w:t>
      </w:r>
      <w:r w:rsidR="000C20CF" w:rsidRPr="000F1BED">
        <w:rPr>
          <w:rFonts w:ascii="Times New Roman" w:hAnsi="Times New Roman" w:cs="Times New Roman"/>
          <w:color w:val="000000"/>
          <w:sz w:val="28"/>
          <w:szCs w:val="28"/>
          <w:shd w:val="clear" w:color="auto" w:fill="FFFFFF"/>
          <w:lang w:val="ro-RO"/>
        </w:rPr>
        <w:t xml:space="preserve">punctelor de trecere a frontierei de stat „Costești-Stânca” (frontiera </w:t>
      </w:r>
      <w:proofErr w:type="spellStart"/>
      <w:r w:rsidR="000C20CF" w:rsidRPr="000F1BED">
        <w:rPr>
          <w:rFonts w:ascii="Times New Roman" w:hAnsi="Times New Roman" w:cs="Times New Roman"/>
          <w:color w:val="000000"/>
          <w:sz w:val="28"/>
          <w:szCs w:val="28"/>
          <w:shd w:val="clear" w:color="auto" w:fill="FFFFFF"/>
          <w:lang w:val="ro-RO"/>
        </w:rPr>
        <w:t>moldo</w:t>
      </w:r>
      <w:proofErr w:type="spellEnd"/>
      <w:r w:rsidR="000C20CF" w:rsidRPr="000F1BED">
        <w:rPr>
          <w:rFonts w:ascii="Times New Roman" w:hAnsi="Times New Roman" w:cs="Times New Roman"/>
          <w:color w:val="000000"/>
          <w:sz w:val="28"/>
          <w:szCs w:val="28"/>
          <w:shd w:val="clear" w:color="auto" w:fill="FFFFFF"/>
          <w:lang w:val="ro-RO"/>
        </w:rPr>
        <w:t>-română) și „Briceni-</w:t>
      </w:r>
      <w:proofErr w:type="spellStart"/>
      <w:r w:rsidR="000C20CF" w:rsidRPr="000F1BED">
        <w:rPr>
          <w:rFonts w:ascii="Times New Roman" w:hAnsi="Times New Roman" w:cs="Times New Roman"/>
          <w:color w:val="000000"/>
          <w:sz w:val="28"/>
          <w:szCs w:val="28"/>
          <w:shd w:val="clear" w:color="auto" w:fill="FFFFFF"/>
          <w:lang w:val="ro-RO"/>
        </w:rPr>
        <w:t>Rossoșan</w:t>
      </w:r>
      <w:r w:rsidRPr="000F1BED">
        <w:rPr>
          <w:rFonts w:ascii="Times New Roman" w:hAnsi="Times New Roman" w:cs="Times New Roman"/>
          <w:color w:val="000000"/>
          <w:sz w:val="28"/>
          <w:szCs w:val="28"/>
          <w:shd w:val="clear" w:color="auto" w:fill="FFFFFF"/>
          <w:lang w:val="ro-RO"/>
        </w:rPr>
        <w:t>î</w:t>
      </w:r>
      <w:proofErr w:type="spellEnd"/>
      <w:r w:rsidRPr="000F1BED">
        <w:rPr>
          <w:rFonts w:ascii="Times New Roman" w:hAnsi="Times New Roman" w:cs="Times New Roman"/>
          <w:color w:val="000000"/>
          <w:sz w:val="28"/>
          <w:szCs w:val="28"/>
          <w:shd w:val="clear" w:color="auto" w:fill="FFFFFF"/>
          <w:lang w:val="ro-RO"/>
        </w:rPr>
        <w:t xml:space="preserve">” (frontiera </w:t>
      </w:r>
      <w:proofErr w:type="spellStart"/>
      <w:r w:rsidRPr="000F1BED">
        <w:rPr>
          <w:rFonts w:ascii="Times New Roman" w:hAnsi="Times New Roman" w:cs="Times New Roman"/>
          <w:color w:val="000000"/>
          <w:sz w:val="28"/>
          <w:szCs w:val="28"/>
          <w:shd w:val="clear" w:color="auto" w:fill="FFFFFF"/>
          <w:lang w:val="ro-RO"/>
        </w:rPr>
        <w:t>moldo</w:t>
      </w:r>
      <w:proofErr w:type="spellEnd"/>
      <w:r w:rsidRPr="000F1BED">
        <w:rPr>
          <w:rFonts w:ascii="Times New Roman" w:hAnsi="Times New Roman" w:cs="Times New Roman"/>
          <w:color w:val="000000"/>
          <w:sz w:val="28"/>
          <w:szCs w:val="28"/>
          <w:shd w:val="clear" w:color="auto" w:fill="FFFFFF"/>
          <w:lang w:val="ro-RO"/>
        </w:rPr>
        <w:t xml:space="preserve">-ucraineană), </w:t>
      </w:r>
      <w:r w:rsidR="000C20CF" w:rsidRPr="000F1BED">
        <w:rPr>
          <w:rFonts w:ascii="Times New Roman" w:hAnsi="Times New Roman" w:cs="Times New Roman"/>
          <w:color w:val="000000"/>
          <w:sz w:val="28"/>
          <w:szCs w:val="28"/>
          <w:shd w:val="clear" w:color="auto" w:fill="FFFFFF"/>
          <w:lang w:val="ro-RO"/>
        </w:rPr>
        <w:t>începând cu data de 29.03.2020 ora 08:00</w:t>
      </w:r>
      <w:r w:rsidR="00795CE8" w:rsidRPr="000F1BED">
        <w:rPr>
          <w:rFonts w:ascii="Times New Roman" w:hAnsi="Times New Roman" w:cs="Times New Roman"/>
          <w:color w:val="000000"/>
          <w:sz w:val="28"/>
          <w:szCs w:val="28"/>
          <w:shd w:val="clear" w:color="auto" w:fill="FFFFFF"/>
          <w:lang w:val="ro-RO"/>
        </w:rPr>
        <w:t>.</w:t>
      </w:r>
    </w:p>
    <w:p w:rsidR="00795CE8" w:rsidRPr="004D2C6E" w:rsidRDefault="00752F37" w:rsidP="003102E6">
      <w:pPr>
        <w:pStyle w:val="ListParagraph"/>
        <w:numPr>
          <w:ilvl w:val="0"/>
          <w:numId w:val="2"/>
        </w:numPr>
        <w:tabs>
          <w:tab w:val="left" w:pos="1134"/>
        </w:tabs>
        <w:spacing w:after="0" w:line="240" w:lineRule="auto"/>
        <w:ind w:left="0" w:firstLine="709"/>
        <w:jc w:val="both"/>
        <w:rPr>
          <w:rFonts w:ascii="Times New Roman" w:hAnsi="Times New Roman" w:cs="Times New Roman"/>
          <w:color w:val="000000"/>
          <w:sz w:val="28"/>
          <w:szCs w:val="28"/>
          <w:shd w:val="clear" w:color="auto" w:fill="FFFFFF"/>
          <w:lang w:val="ro-RO"/>
        </w:rPr>
      </w:pPr>
      <w:r w:rsidRPr="000F1BED">
        <w:rPr>
          <w:rFonts w:ascii="Times New Roman" w:hAnsi="Times New Roman" w:cs="Times New Roman"/>
          <w:color w:val="000000"/>
          <w:sz w:val="28"/>
          <w:szCs w:val="28"/>
          <w:shd w:val="clear" w:color="auto" w:fill="FFFFFF"/>
          <w:lang w:val="ro-RO"/>
        </w:rPr>
        <w:t xml:space="preserve"> </w:t>
      </w:r>
      <w:r w:rsidR="00795CE8" w:rsidRPr="000F1BED">
        <w:rPr>
          <w:rFonts w:ascii="Times New Roman" w:hAnsi="Times New Roman" w:cs="Times New Roman"/>
          <w:color w:val="000000"/>
          <w:sz w:val="28"/>
          <w:szCs w:val="28"/>
          <w:shd w:val="clear" w:color="auto" w:fill="FFFFFF"/>
          <w:lang w:val="ro-RO"/>
        </w:rPr>
        <w:t xml:space="preserve">Ministerul Afacerilor Externe și Integrării Europene va informa </w:t>
      </w:r>
      <w:r w:rsidR="00655CB9" w:rsidRPr="000F1BED">
        <w:rPr>
          <w:rFonts w:ascii="Times New Roman" w:hAnsi="Times New Roman" w:cs="Times New Roman"/>
          <w:color w:val="000000"/>
          <w:sz w:val="28"/>
          <w:szCs w:val="28"/>
          <w:shd w:val="clear" w:color="auto" w:fill="FFFFFF"/>
          <w:lang w:val="ro-RO"/>
        </w:rPr>
        <w:t>autoritățile competente ale statelor vecine</w:t>
      </w:r>
      <w:r w:rsidR="009137CB" w:rsidRPr="000F1BED">
        <w:rPr>
          <w:rFonts w:ascii="Times New Roman" w:hAnsi="Times New Roman" w:cs="Times New Roman"/>
          <w:color w:val="000000"/>
          <w:sz w:val="28"/>
          <w:szCs w:val="28"/>
          <w:shd w:val="clear" w:color="auto" w:fill="FFFFFF"/>
          <w:lang w:val="ro-RO"/>
        </w:rPr>
        <w:t xml:space="preserve"> despre măsurile </w:t>
      </w:r>
      <w:r w:rsidR="009137CB" w:rsidRPr="004D2C6E">
        <w:rPr>
          <w:rFonts w:ascii="Times New Roman" w:hAnsi="Times New Roman" w:cs="Times New Roman"/>
          <w:color w:val="000000"/>
          <w:sz w:val="28"/>
          <w:szCs w:val="28"/>
          <w:shd w:val="clear" w:color="auto" w:fill="FFFFFF"/>
          <w:lang w:val="ro-RO"/>
        </w:rPr>
        <w:t>specificate la punctul 1</w:t>
      </w:r>
      <w:r w:rsidR="00C40909" w:rsidRPr="004D2C6E">
        <w:rPr>
          <w:rFonts w:ascii="Times New Roman" w:hAnsi="Times New Roman" w:cs="Times New Roman"/>
          <w:color w:val="000000"/>
          <w:sz w:val="28"/>
          <w:szCs w:val="28"/>
          <w:shd w:val="clear" w:color="auto" w:fill="FFFFFF"/>
          <w:lang w:val="ro-RO"/>
        </w:rPr>
        <w:t>7</w:t>
      </w:r>
      <w:r w:rsidR="009137CB" w:rsidRPr="004D2C6E">
        <w:rPr>
          <w:rFonts w:ascii="Times New Roman" w:hAnsi="Times New Roman" w:cs="Times New Roman"/>
          <w:color w:val="000000"/>
          <w:sz w:val="28"/>
          <w:szCs w:val="28"/>
          <w:shd w:val="clear" w:color="auto" w:fill="FFFFFF"/>
          <w:lang w:val="ro-RO"/>
        </w:rPr>
        <w:t>.</w:t>
      </w:r>
    </w:p>
    <w:p w:rsidR="00D82923" w:rsidRPr="00484B96" w:rsidRDefault="00D82923" w:rsidP="000A3E7D">
      <w:pPr>
        <w:pStyle w:val="ListParagraph"/>
        <w:numPr>
          <w:ilvl w:val="0"/>
          <w:numId w:val="2"/>
        </w:numPr>
        <w:spacing w:after="0" w:line="240" w:lineRule="auto"/>
        <w:ind w:left="0" w:firstLine="709"/>
        <w:jc w:val="both"/>
        <w:rPr>
          <w:rFonts w:ascii="Times New Roman" w:hAnsi="Times New Roman" w:cs="Times New Roman"/>
          <w:color w:val="000000"/>
          <w:sz w:val="28"/>
          <w:szCs w:val="28"/>
          <w:shd w:val="clear" w:color="auto" w:fill="FFFFFF"/>
          <w:lang w:val="ro-RO"/>
        </w:rPr>
      </w:pPr>
      <w:r w:rsidRPr="00484B96">
        <w:rPr>
          <w:rFonts w:ascii="Times New Roman" w:hAnsi="Times New Roman" w:cs="Times New Roman"/>
          <w:color w:val="000000"/>
          <w:sz w:val="28"/>
          <w:szCs w:val="28"/>
          <w:shd w:val="clear" w:color="auto" w:fill="FFFFFF"/>
          <w:lang w:val="ro-RO"/>
        </w:rPr>
        <w:t xml:space="preserve">Avocații, notarii, executorii judecătorești sunt obligați, pe perioada stării de urgență, să </w:t>
      </w:r>
      <w:r w:rsidR="00484B96" w:rsidRPr="00484B96">
        <w:rPr>
          <w:rFonts w:ascii="Times New Roman" w:hAnsi="Times New Roman" w:cs="Times New Roman"/>
          <w:color w:val="000000"/>
          <w:sz w:val="28"/>
          <w:szCs w:val="28"/>
          <w:shd w:val="clear" w:color="auto" w:fill="FFFFFF"/>
          <w:lang w:val="ro-RO"/>
        </w:rPr>
        <w:t xml:space="preserve">asigure </w:t>
      </w:r>
      <w:r w:rsidR="00484B96" w:rsidRPr="00484B96">
        <w:rPr>
          <w:rFonts w:ascii="Times New Roman" w:hAnsi="Times New Roman" w:cs="Times New Roman"/>
          <w:color w:val="000000"/>
          <w:sz w:val="28"/>
          <w:szCs w:val="28"/>
          <w:shd w:val="clear" w:color="auto" w:fill="FFFFFF"/>
          <w:lang w:val="ro-RO"/>
        </w:rPr>
        <w:t>continuit</w:t>
      </w:r>
      <w:r w:rsidR="00484B96" w:rsidRPr="00484B96">
        <w:rPr>
          <w:rFonts w:ascii="Times New Roman" w:hAnsi="Times New Roman" w:cs="Times New Roman"/>
          <w:color w:val="000000"/>
          <w:sz w:val="28"/>
          <w:szCs w:val="28"/>
          <w:shd w:val="clear" w:color="auto" w:fill="FFFFFF"/>
          <w:lang w:val="ro-RO"/>
        </w:rPr>
        <w:t xml:space="preserve">atea </w:t>
      </w:r>
      <w:r w:rsidR="00484B96" w:rsidRPr="00484B96">
        <w:rPr>
          <w:rFonts w:ascii="Times New Roman" w:hAnsi="Times New Roman" w:cs="Times New Roman"/>
          <w:color w:val="000000"/>
          <w:sz w:val="28"/>
          <w:szCs w:val="28"/>
          <w:shd w:val="clear" w:color="auto" w:fill="FFFFFF"/>
          <w:lang w:val="ro-RO"/>
        </w:rPr>
        <w:t>activității</w:t>
      </w:r>
      <w:r w:rsidR="00484B96" w:rsidRPr="00484B96">
        <w:rPr>
          <w:rFonts w:ascii="Times New Roman" w:hAnsi="Times New Roman" w:cs="Times New Roman"/>
          <w:color w:val="000000"/>
          <w:sz w:val="28"/>
          <w:szCs w:val="28"/>
          <w:shd w:val="clear" w:color="auto" w:fill="FFFFFF"/>
          <w:lang w:val="ro-RO"/>
        </w:rPr>
        <w:t xml:space="preserve">, cu </w:t>
      </w:r>
      <w:r w:rsidR="00484B96">
        <w:rPr>
          <w:rFonts w:ascii="Times New Roman" w:hAnsi="Times New Roman" w:cs="Times New Roman"/>
          <w:color w:val="000000"/>
          <w:sz w:val="28"/>
          <w:szCs w:val="28"/>
          <w:shd w:val="clear" w:color="auto" w:fill="FFFFFF"/>
          <w:lang w:val="ro-RO"/>
        </w:rPr>
        <w:t>r</w:t>
      </w:r>
      <w:r w:rsidRPr="00484B96">
        <w:rPr>
          <w:rFonts w:ascii="Times New Roman" w:hAnsi="Times New Roman" w:cs="Times New Roman"/>
          <w:color w:val="000000"/>
          <w:sz w:val="28"/>
          <w:szCs w:val="28"/>
          <w:shd w:val="clear" w:color="auto" w:fill="FFFFFF"/>
          <w:lang w:val="ro-RO"/>
        </w:rPr>
        <w:t>espect</w:t>
      </w:r>
      <w:r w:rsidR="00484B96">
        <w:rPr>
          <w:rFonts w:ascii="Times New Roman" w:hAnsi="Times New Roman" w:cs="Times New Roman"/>
          <w:color w:val="000000"/>
          <w:sz w:val="28"/>
          <w:szCs w:val="28"/>
          <w:shd w:val="clear" w:color="auto" w:fill="FFFFFF"/>
          <w:lang w:val="ro-RO"/>
        </w:rPr>
        <w:t xml:space="preserve">area </w:t>
      </w:r>
      <w:r w:rsidRPr="00484B96">
        <w:rPr>
          <w:rFonts w:ascii="Times New Roman" w:hAnsi="Times New Roman" w:cs="Times New Roman"/>
          <w:color w:val="000000"/>
          <w:sz w:val="28"/>
          <w:szCs w:val="28"/>
          <w:shd w:val="clear" w:color="auto" w:fill="FFFFFF"/>
          <w:lang w:val="ro-RO"/>
        </w:rPr>
        <w:t xml:space="preserve"> normel</w:t>
      </w:r>
      <w:r w:rsidR="00484B96">
        <w:rPr>
          <w:rFonts w:ascii="Times New Roman" w:hAnsi="Times New Roman" w:cs="Times New Roman"/>
          <w:color w:val="000000"/>
          <w:sz w:val="28"/>
          <w:szCs w:val="28"/>
          <w:shd w:val="clear" w:color="auto" w:fill="FFFFFF"/>
          <w:lang w:val="ro-RO"/>
        </w:rPr>
        <w:t>or</w:t>
      </w:r>
      <w:r w:rsidRPr="00484B96">
        <w:rPr>
          <w:rFonts w:ascii="Times New Roman" w:hAnsi="Times New Roman" w:cs="Times New Roman"/>
          <w:color w:val="000000"/>
          <w:sz w:val="28"/>
          <w:szCs w:val="28"/>
          <w:shd w:val="clear" w:color="auto" w:fill="FFFFFF"/>
          <w:lang w:val="ro-RO"/>
        </w:rPr>
        <w:t xml:space="preserve"> sanitar-epidemiologice. </w:t>
      </w:r>
      <w:proofErr w:type="spellStart"/>
      <w:r w:rsidRPr="00484B96">
        <w:rPr>
          <w:rFonts w:ascii="Times New Roman" w:hAnsi="Times New Roman" w:cs="Times New Roman"/>
          <w:color w:val="000000"/>
          <w:sz w:val="28"/>
          <w:szCs w:val="28"/>
          <w:shd w:val="clear" w:color="auto" w:fill="FFFFFF"/>
          <w:lang w:val="ro-RO"/>
        </w:rPr>
        <w:t>Înc</w:t>
      </w:r>
      <w:r w:rsidR="00484B96">
        <w:rPr>
          <w:rFonts w:ascii="Times New Roman" w:hAnsi="Times New Roman" w:cs="Times New Roman"/>
          <w:color w:val="000000"/>
          <w:sz w:val="28"/>
          <w:szCs w:val="28"/>
          <w:shd w:val="clear" w:color="auto" w:fill="FFFFFF"/>
          <w:lang w:val="ro-RO"/>
        </w:rPr>
        <w:t>epînd</w:t>
      </w:r>
      <w:proofErr w:type="spellEnd"/>
      <w:r w:rsidR="00484B96">
        <w:rPr>
          <w:rFonts w:ascii="Times New Roman" w:hAnsi="Times New Roman" w:cs="Times New Roman"/>
          <w:color w:val="000000"/>
          <w:sz w:val="28"/>
          <w:szCs w:val="28"/>
          <w:shd w:val="clear" w:color="auto" w:fill="FFFFFF"/>
          <w:lang w:val="ro-RO"/>
        </w:rPr>
        <w:t xml:space="preserve"> cu data de 27 martie 2020, </w:t>
      </w:r>
      <w:r w:rsidRPr="00484B96">
        <w:rPr>
          <w:rFonts w:ascii="Times New Roman" w:hAnsi="Times New Roman" w:cs="Times New Roman"/>
          <w:color w:val="000000"/>
          <w:sz w:val="28"/>
          <w:szCs w:val="28"/>
          <w:shd w:val="clear" w:color="auto" w:fill="FFFFFF"/>
          <w:lang w:val="ro-RO"/>
        </w:rPr>
        <w:t xml:space="preserve">nerespectarea acestei obligații pe întreaga durată a stării de urgență, constituie abatere disciplinară care se sancționează cu excluderea din profesie, în condițiile și cu procedura stabilite de legislația în vigoare, aplicabile fiecărei profesii. Încetarea stării de urgență nu înlătură răspunderea disciplinară conform prevederilor prezentei </w:t>
      </w:r>
      <w:r w:rsidR="00C40909" w:rsidRPr="00484B96">
        <w:rPr>
          <w:rFonts w:ascii="Times New Roman" w:hAnsi="Times New Roman" w:cs="Times New Roman"/>
          <w:color w:val="000000"/>
          <w:sz w:val="28"/>
          <w:szCs w:val="28"/>
          <w:shd w:val="clear" w:color="auto" w:fill="FFFFFF"/>
          <w:lang w:val="ro-RO"/>
        </w:rPr>
        <w:t>D</w:t>
      </w:r>
      <w:r w:rsidRPr="00484B96">
        <w:rPr>
          <w:rFonts w:ascii="Times New Roman" w:hAnsi="Times New Roman" w:cs="Times New Roman"/>
          <w:color w:val="000000"/>
          <w:sz w:val="28"/>
          <w:szCs w:val="28"/>
          <w:shd w:val="clear" w:color="auto" w:fill="FFFFFF"/>
          <w:lang w:val="ro-RO"/>
        </w:rPr>
        <w:t>ispoziții.</w:t>
      </w:r>
    </w:p>
    <w:p w:rsidR="00D82923" w:rsidRPr="004D2C6E" w:rsidRDefault="00D82923" w:rsidP="00D82ADC">
      <w:pPr>
        <w:pStyle w:val="ListParagraph"/>
        <w:numPr>
          <w:ilvl w:val="0"/>
          <w:numId w:val="2"/>
        </w:numPr>
        <w:spacing w:after="0" w:line="240" w:lineRule="auto"/>
        <w:ind w:left="0" w:firstLine="709"/>
        <w:jc w:val="both"/>
        <w:rPr>
          <w:rFonts w:ascii="Times New Roman" w:hAnsi="Times New Roman" w:cs="Times New Roman"/>
          <w:color w:val="000000"/>
          <w:sz w:val="28"/>
          <w:szCs w:val="28"/>
          <w:shd w:val="clear" w:color="auto" w:fill="FFFFFF"/>
          <w:lang w:val="ro-RO"/>
        </w:rPr>
      </w:pPr>
      <w:r w:rsidRPr="004D2C6E">
        <w:rPr>
          <w:rFonts w:ascii="Times New Roman" w:hAnsi="Times New Roman" w:cs="Times New Roman"/>
          <w:color w:val="000000"/>
          <w:sz w:val="28"/>
          <w:szCs w:val="28"/>
          <w:shd w:val="clear" w:color="auto" w:fill="FFFFFF"/>
          <w:lang w:val="ro-RO"/>
        </w:rPr>
        <w:t xml:space="preserve">Organele de conducere ale profesiilor prevăzute la </w:t>
      </w:r>
      <w:r w:rsidRPr="004D2C6E">
        <w:rPr>
          <w:rFonts w:ascii="Times New Roman" w:hAnsi="Times New Roman" w:cs="Times New Roman"/>
          <w:color w:val="000000"/>
          <w:sz w:val="28"/>
          <w:szCs w:val="28"/>
          <w:shd w:val="clear" w:color="auto" w:fill="FFFFFF"/>
          <w:lang w:val="ro-RO"/>
        </w:rPr>
        <w:t xml:space="preserve">punctul </w:t>
      </w:r>
      <w:r w:rsidR="00C40909" w:rsidRPr="004D2C6E">
        <w:rPr>
          <w:rFonts w:ascii="Times New Roman" w:hAnsi="Times New Roman" w:cs="Times New Roman"/>
          <w:color w:val="000000"/>
          <w:sz w:val="28"/>
          <w:szCs w:val="28"/>
          <w:shd w:val="clear" w:color="auto" w:fill="FFFFFF"/>
          <w:lang w:val="ro-RO"/>
        </w:rPr>
        <w:t>19</w:t>
      </w:r>
      <w:r w:rsidRPr="004D2C6E">
        <w:rPr>
          <w:rFonts w:ascii="Times New Roman" w:hAnsi="Times New Roman" w:cs="Times New Roman"/>
          <w:color w:val="000000"/>
          <w:sz w:val="28"/>
          <w:szCs w:val="28"/>
          <w:shd w:val="clear" w:color="auto" w:fill="FFFFFF"/>
          <w:lang w:val="ro-RO"/>
        </w:rPr>
        <w:t xml:space="preserve"> vor lua măsurile necesare în vederea coordonării activității membrilor profesiei pe perioada instituirii stării de urgență, vor verifica respectarea obligațiilor prevăzute la punctul </w:t>
      </w:r>
      <w:r w:rsidR="00C40909" w:rsidRPr="004D2C6E">
        <w:rPr>
          <w:rFonts w:ascii="Times New Roman" w:hAnsi="Times New Roman" w:cs="Times New Roman"/>
          <w:color w:val="000000"/>
          <w:sz w:val="28"/>
          <w:szCs w:val="28"/>
          <w:shd w:val="clear" w:color="auto" w:fill="FFFFFF"/>
          <w:lang w:val="ro-RO"/>
        </w:rPr>
        <w:t>19</w:t>
      </w:r>
      <w:r w:rsidRPr="004D2C6E">
        <w:rPr>
          <w:rFonts w:ascii="Times New Roman" w:hAnsi="Times New Roman" w:cs="Times New Roman"/>
          <w:color w:val="000000"/>
          <w:sz w:val="28"/>
          <w:szCs w:val="28"/>
          <w:shd w:val="clear" w:color="auto" w:fill="FFFFFF"/>
          <w:lang w:val="ro-RO"/>
        </w:rPr>
        <w:t xml:space="preserve"> și vor dispune măsurile prevăzute de legislația în vigoare.</w:t>
      </w:r>
    </w:p>
    <w:p w:rsidR="00D82923" w:rsidRPr="004D2C6E" w:rsidRDefault="00D82923" w:rsidP="00D82ADC">
      <w:pPr>
        <w:pStyle w:val="ListParagraph"/>
        <w:numPr>
          <w:ilvl w:val="0"/>
          <w:numId w:val="2"/>
        </w:numPr>
        <w:spacing w:after="0" w:line="240" w:lineRule="auto"/>
        <w:ind w:left="0" w:firstLine="709"/>
        <w:jc w:val="both"/>
        <w:rPr>
          <w:rFonts w:ascii="Times New Roman" w:hAnsi="Times New Roman" w:cs="Times New Roman"/>
          <w:color w:val="000000"/>
          <w:sz w:val="28"/>
          <w:szCs w:val="28"/>
          <w:shd w:val="clear" w:color="auto" w:fill="FFFFFF"/>
          <w:lang w:val="ro-RO"/>
        </w:rPr>
      </w:pPr>
      <w:r w:rsidRPr="004D2C6E">
        <w:rPr>
          <w:rFonts w:ascii="Times New Roman" w:hAnsi="Times New Roman" w:cs="Times New Roman"/>
          <w:color w:val="000000"/>
          <w:sz w:val="28"/>
          <w:szCs w:val="28"/>
          <w:shd w:val="clear" w:color="auto" w:fill="FFFFFF"/>
          <w:lang w:val="ro-RO"/>
        </w:rPr>
        <w:t xml:space="preserve">Ministerul Justiției va </w:t>
      </w:r>
      <w:r w:rsidR="000E17ED" w:rsidRPr="004D2C6E">
        <w:rPr>
          <w:rFonts w:ascii="Times New Roman" w:hAnsi="Times New Roman" w:cs="Times New Roman"/>
          <w:color w:val="000000"/>
          <w:sz w:val="28"/>
          <w:szCs w:val="28"/>
          <w:shd w:val="clear" w:color="auto" w:fill="FFFFFF"/>
          <w:lang w:val="ro-RO"/>
        </w:rPr>
        <w:t xml:space="preserve">monitoriza </w:t>
      </w:r>
      <w:r w:rsidRPr="004D2C6E">
        <w:rPr>
          <w:rFonts w:ascii="Times New Roman" w:hAnsi="Times New Roman" w:cs="Times New Roman"/>
          <w:color w:val="000000"/>
          <w:sz w:val="28"/>
          <w:szCs w:val="28"/>
          <w:shd w:val="clear" w:color="auto" w:fill="FFFFFF"/>
          <w:lang w:val="ro-RO"/>
        </w:rPr>
        <w:t>execut</w:t>
      </w:r>
      <w:r w:rsidR="003D5A0E">
        <w:rPr>
          <w:rFonts w:ascii="Times New Roman" w:hAnsi="Times New Roman" w:cs="Times New Roman"/>
          <w:color w:val="000000"/>
          <w:sz w:val="28"/>
          <w:szCs w:val="28"/>
          <w:shd w:val="clear" w:color="auto" w:fill="FFFFFF"/>
          <w:lang w:val="ro-RO"/>
        </w:rPr>
        <w:t xml:space="preserve">are </w:t>
      </w:r>
      <w:r w:rsidR="000E17ED" w:rsidRPr="004D2C6E">
        <w:rPr>
          <w:rFonts w:ascii="Times New Roman" w:hAnsi="Times New Roman" w:cs="Times New Roman"/>
          <w:color w:val="000000"/>
          <w:sz w:val="28"/>
          <w:szCs w:val="28"/>
          <w:shd w:val="clear" w:color="auto" w:fill="FFFFFF"/>
          <w:lang w:val="ro-RO"/>
        </w:rPr>
        <w:t>punctelor 19-20 ale prezentei Dispoziții</w:t>
      </w:r>
      <w:r w:rsidRPr="004D2C6E">
        <w:rPr>
          <w:rFonts w:ascii="Times New Roman" w:hAnsi="Times New Roman" w:cs="Times New Roman"/>
          <w:color w:val="000000"/>
          <w:sz w:val="28"/>
          <w:szCs w:val="28"/>
          <w:shd w:val="clear" w:color="auto" w:fill="FFFFFF"/>
          <w:lang w:val="ro-RO"/>
        </w:rPr>
        <w:t>. În cazul în care</w:t>
      </w:r>
      <w:r w:rsidR="003D5A0E">
        <w:rPr>
          <w:rFonts w:ascii="Times New Roman" w:hAnsi="Times New Roman" w:cs="Times New Roman"/>
          <w:color w:val="000000"/>
          <w:sz w:val="28"/>
          <w:szCs w:val="28"/>
          <w:shd w:val="clear" w:color="auto" w:fill="FFFFFF"/>
          <w:lang w:val="ro-RO"/>
        </w:rPr>
        <w:t>,</w:t>
      </w:r>
      <w:r w:rsidRPr="004D2C6E">
        <w:rPr>
          <w:rFonts w:ascii="Times New Roman" w:hAnsi="Times New Roman" w:cs="Times New Roman"/>
          <w:color w:val="000000"/>
          <w:sz w:val="28"/>
          <w:szCs w:val="28"/>
          <w:shd w:val="clear" w:color="auto" w:fill="FFFFFF"/>
          <w:lang w:val="ro-RO"/>
        </w:rPr>
        <w:t xml:space="preserve"> organul abilitat conform legii nu va întreprinde măsurile necesare pentru atragerea la răspundere disciplinară</w:t>
      </w:r>
      <w:r w:rsidR="003D5A0E">
        <w:rPr>
          <w:rFonts w:ascii="Times New Roman" w:hAnsi="Times New Roman" w:cs="Times New Roman"/>
          <w:color w:val="000000"/>
          <w:sz w:val="28"/>
          <w:szCs w:val="28"/>
          <w:shd w:val="clear" w:color="auto" w:fill="FFFFFF"/>
          <w:lang w:val="ro-RO"/>
        </w:rPr>
        <w:t>,</w:t>
      </w:r>
      <w:r w:rsidRPr="004D2C6E">
        <w:rPr>
          <w:rFonts w:ascii="Times New Roman" w:hAnsi="Times New Roman" w:cs="Times New Roman"/>
          <w:color w:val="000000"/>
          <w:sz w:val="28"/>
          <w:szCs w:val="28"/>
          <w:shd w:val="clear" w:color="auto" w:fill="FFFFFF"/>
          <w:lang w:val="ro-RO"/>
        </w:rPr>
        <w:t xml:space="preserve"> conform prezentei </w:t>
      </w:r>
      <w:r w:rsidR="0097224F">
        <w:rPr>
          <w:rFonts w:ascii="Times New Roman" w:hAnsi="Times New Roman" w:cs="Times New Roman"/>
          <w:color w:val="000000"/>
          <w:sz w:val="28"/>
          <w:szCs w:val="28"/>
          <w:shd w:val="clear" w:color="auto" w:fill="FFFFFF"/>
          <w:lang w:val="ro-RO"/>
        </w:rPr>
        <w:t>D</w:t>
      </w:r>
      <w:r w:rsidRPr="004D2C6E">
        <w:rPr>
          <w:rFonts w:ascii="Times New Roman" w:hAnsi="Times New Roman" w:cs="Times New Roman"/>
          <w:color w:val="000000"/>
          <w:sz w:val="28"/>
          <w:szCs w:val="28"/>
          <w:shd w:val="clear" w:color="auto" w:fill="FFFFFF"/>
          <w:lang w:val="ro-RO"/>
        </w:rPr>
        <w:t xml:space="preserve">ispoziții, ministrul justiției </w:t>
      </w:r>
      <w:r w:rsidR="000E17ED" w:rsidRPr="004D2C6E">
        <w:rPr>
          <w:rFonts w:ascii="Times New Roman" w:hAnsi="Times New Roman" w:cs="Times New Roman"/>
          <w:color w:val="000000"/>
          <w:sz w:val="28"/>
          <w:szCs w:val="28"/>
          <w:shd w:val="clear" w:color="auto" w:fill="FFFFFF"/>
          <w:lang w:val="ro-RO"/>
        </w:rPr>
        <w:t xml:space="preserve">poate </w:t>
      </w:r>
      <w:r w:rsidRPr="004D2C6E">
        <w:rPr>
          <w:rFonts w:ascii="Times New Roman" w:hAnsi="Times New Roman" w:cs="Times New Roman"/>
          <w:color w:val="000000"/>
          <w:sz w:val="28"/>
          <w:szCs w:val="28"/>
          <w:shd w:val="clear" w:color="auto" w:fill="FFFFFF"/>
          <w:lang w:val="ro-RO"/>
        </w:rPr>
        <w:t xml:space="preserve">iniția procedura disciplinară cu atragerea la răspundere disciplinară </w:t>
      </w:r>
      <w:r w:rsidR="000E17ED" w:rsidRPr="004D2C6E">
        <w:rPr>
          <w:rFonts w:ascii="Times New Roman" w:hAnsi="Times New Roman" w:cs="Times New Roman"/>
          <w:color w:val="000000"/>
          <w:sz w:val="28"/>
          <w:szCs w:val="28"/>
          <w:shd w:val="clear" w:color="auto" w:fill="FFFFFF"/>
          <w:lang w:val="ro-RO"/>
        </w:rPr>
        <w:t xml:space="preserve">a </w:t>
      </w:r>
      <w:r w:rsidRPr="004D2C6E">
        <w:rPr>
          <w:rFonts w:ascii="Times New Roman" w:hAnsi="Times New Roman" w:cs="Times New Roman"/>
          <w:color w:val="000000"/>
          <w:sz w:val="28"/>
          <w:szCs w:val="28"/>
          <w:shd w:val="clear" w:color="auto" w:fill="FFFFFF"/>
          <w:lang w:val="ro-RO"/>
        </w:rPr>
        <w:t>persoanel</w:t>
      </w:r>
      <w:r w:rsidR="000E17ED" w:rsidRPr="004D2C6E">
        <w:rPr>
          <w:rFonts w:ascii="Times New Roman" w:hAnsi="Times New Roman" w:cs="Times New Roman"/>
          <w:color w:val="000000"/>
          <w:sz w:val="28"/>
          <w:szCs w:val="28"/>
          <w:shd w:val="clear" w:color="auto" w:fill="FFFFFF"/>
          <w:lang w:val="ro-RO"/>
        </w:rPr>
        <w:t>or</w:t>
      </w:r>
      <w:r w:rsidRPr="004D2C6E">
        <w:rPr>
          <w:rFonts w:ascii="Times New Roman" w:hAnsi="Times New Roman" w:cs="Times New Roman"/>
          <w:color w:val="000000"/>
          <w:sz w:val="28"/>
          <w:szCs w:val="28"/>
          <w:shd w:val="clear" w:color="auto" w:fill="FFFFFF"/>
          <w:lang w:val="ro-RO"/>
        </w:rPr>
        <w:t xml:space="preserve"> menționate la punctul </w:t>
      </w:r>
      <w:r w:rsidR="00C40909" w:rsidRPr="004D2C6E">
        <w:rPr>
          <w:rFonts w:ascii="Times New Roman" w:hAnsi="Times New Roman" w:cs="Times New Roman"/>
          <w:color w:val="000000"/>
          <w:sz w:val="28"/>
          <w:szCs w:val="28"/>
          <w:shd w:val="clear" w:color="auto" w:fill="FFFFFF"/>
          <w:lang w:val="ro-RO"/>
        </w:rPr>
        <w:t>19</w:t>
      </w:r>
      <w:r w:rsidRPr="004D2C6E">
        <w:rPr>
          <w:rFonts w:ascii="Times New Roman" w:hAnsi="Times New Roman" w:cs="Times New Roman"/>
          <w:color w:val="000000"/>
          <w:sz w:val="28"/>
          <w:szCs w:val="28"/>
          <w:shd w:val="clear" w:color="auto" w:fill="FFFFFF"/>
          <w:lang w:val="ro-RO"/>
        </w:rPr>
        <w:t xml:space="preserve"> din prezenta </w:t>
      </w:r>
      <w:r w:rsidR="00C40909" w:rsidRPr="004D2C6E">
        <w:rPr>
          <w:rFonts w:ascii="Times New Roman" w:hAnsi="Times New Roman" w:cs="Times New Roman"/>
          <w:color w:val="000000"/>
          <w:sz w:val="28"/>
          <w:szCs w:val="28"/>
          <w:shd w:val="clear" w:color="auto" w:fill="FFFFFF"/>
          <w:lang w:val="ro-RO"/>
        </w:rPr>
        <w:t>D</w:t>
      </w:r>
      <w:r w:rsidRPr="004D2C6E">
        <w:rPr>
          <w:rFonts w:ascii="Times New Roman" w:hAnsi="Times New Roman" w:cs="Times New Roman"/>
          <w:color w:val="000000"/>
          <w:sz w:val="28"/>
          <w:szCs w:val="28"/>
          <w:shd w:val="clear" w:color="auto" w:fill="FFFFFF"/>
          <w:lang w:val="ro-RO"/>
        </w:rPr>
        <w:t xml:space="preserve">ispoziție.   </w:t>
      </w:r>
    </w:p>
    <w:p w:rsidR="00D90A40" w:rsidRPr="000F1BED" w:rsidRDefault="00D90A40" w:rsidP="00D82ADC">
      <w:pPr>
        <w:pStyle w:val="ListParagraph"/>
        <w:numPr>
          <w:ilvl w:val="0"/>
          <w:numId w:val="2"/>
        </w:numPr>
        <w:tabs>
          <w:tab w:val="left" w:pos="1134"/>
        </w:tabs>
        <w:spacing w:after="0" w:line="240" w:lineRule="auto"/>
        <w:ind w:left="0" w:firstLine="709"/>
        <w:jc w:val="both"/>
        <w:rPr>
          <w:rFonts w:ascii="Times New Roman" w:hAnsi="Times New Roman" w:cs="Times New Roman"/>
          <w:color w:val="000000"/>
          <w:sz w:val="28"/>
          <w:szCs w:val="28"/>
          <w:shd w:val="clear" w:color="auto" w:fill="FFFFFF"/>
          <w:lang w:val="ro-RO"/>
        </w:rPr>
      </w:pPr>
      <w:r w:rsidRPr="000F1BED">
        <w:rPr>
          <w:rFonts w:ascii="Times New Roman" w:hAnsi="Times New Roman" w:cs="Times New Roman"/>
          <w:color w:val="000000"/>
          <w:sz w:val="28"/>
          <w:szCs w:val="28"/>
          <w:shd w:val="clear" w:color="auto" w:fill="FFFFFF"/>
          <w:lang w:val="ro-RO"/>
        </w:rPr>
        <w:t xml:space="preserve">Se aprobă </w:t>
      </w:r>
      <w:r w:rsidR="00D82ADC" w:rsidRPr="000F1BED">
        <w:rPr>
          <w:rFonts w:ascii="Times New Roman" w:hAnsi="Times New Roman" w:cs="Times New Roman"/>
          <w:color w:val="000000"/>
          <w:sz w:val="28"/>
          <w:szCs w:val="28"/>
          <w:shd w:val="clear" w:color="auto" w:fill="FFFFFF"/>
          <w:lang w:val="ro-RO"/>
        </w:rPr>
        <w:t>Instrucțiunea privind instituirea regimului de carantină</w:t>
      </w:r>
      <w:r w:rsidR="00D82ADC" w:rsidRPr="000F1BED">
        <w:rPr>
          <w:rFonts w:ascii="Times New Roman" w:hAnsi="Times New Roman" w:cs="Times New Roman"/>
          <w:color w:val="000000"/>
          <w:sz w:val="28"/>
          <w:szCs w:val="28"/>
          <w:shd w:val="clear" w:color="auto" w:fill="FFFFFF"/>
          <w:lang w:val="ro-RO"/>
        </w:rPr>
        <w:t xml:space="preserve"> </w:t>
      </w:r>
      <w:r w:rsidR="00D82ADC" w:rsidRPr="000F1BED">
        <w:rPr>
          <w:rFonts w:ascii="Times New Roman" w:hAnsi="Times New Roman" w:cs="Times New Roman"/>
          <w:color w:val="000000"/>
          <w:sz w:val="28"/>
          <w:szCs w:val="28"/>
          <w:shd w:val="clear" w:color="auto" w:fill="FFFFFF"/>
          <w:lang w:val="ro-RO"/>
        </w:rPr>
        <w:t>în localități</w:t>
      </w:r>
      <w:r w:rsidR="00D82ADC" w:rsidRPr="000F1BED">
        <w:rPr>
          <w:rFonts w:ascii="Times New Roman" w:hAnsi="Times New Roman" w:cs="Times New Roman"/>
          <w:color w:val="000000"/>
          <w:sz w:val="28"/>
          <w:szCs w:val="28"/>
          <w:shd w:val="clear" w:color="auto" w:fill="FFFFFF"/>
          <w:lang w:val="ro-RO"/>
        </w:rPr>
        <w:t>,</w:t>
      </w:r>
      <w:r w:rsidR="00D82ADC" w:rsidRPr="000F1BED">
        <w:rPr>
          <w:rFonts w:ascii="Times New Roman" w:hAnsi="Times New Roman" w:cs="Times New Roman"/>
          <w:color w:val="000000"/>
          <w:sz w:val="28"/>
          <w:szCs w:val="28"/>
          <w:shd w:val="clear" w:color="auto" w:fill="FFFFFF"/>
          <w:lang w:val="ro-RO"/>
        </w:rPr>
        <w:t xml:space="preserve"> pe perioada stării de urgență</w:t>
      </w:r>
      <w:r w:rsidRPr="000F1BED">
        <w:rPr>
          <w:rFonts w:ascii="Times New Roman" w:hAnsi="Times New Roman" w:cs="Times New Roman"/>
          <w:color w:val="000000"/>
          <w:sz w:val="28"/>
          <w:szCs w:val="28"/>
          <w:shd w:val="clear" w:color="auto" w:fill="FFFFFF"/>
          <w:lang w:val="ro-RO"/>
        </w:rPr>
        <w:t xml:space="preserve">, conform anexei. </w:t>
      </w:r>
    </w:p>
    <w:p w:rsidR="00D90A40" w:rsidRPr="000F1BED" w:rsidRDefault="00D90A40" w:rsidP="00FC4D07">
      <w:pPr>
        <w:pStyle w:val="ListParagraph"/>
        <w:numPr>
          <w:ilvl w:val="0"/>
          <w:numId w:val="2"/>
        </w:numPr>
        <w:tabs>
          <w:tab w:val="left" w:pos="1134"/>
        </w:tabs>
        <w:spacing w:after="0" w:line="240" w:lineRule="auto"/>
        <w:ind w:left="0" w:firstLine="680"/>
        <w:jc w:val="both"/>
        <w:rPr>
          <w:rFonts w:ascii="Times New Roman" w:hAnsi="Times New Roman" w:cs="Times New Roman"/>
          <w:color w:val="000000"/>
          <w:sz w:val="28"/>
          <w:szCs w:val="28"/>
          <w:shd w:val="clear" w:color="auto" w:fill="FFFFFF"/>
          <w:lang w:val="ro-RO"/>
        </w:rPr>
      </w:pPr>
      <w:r w:rsidRPr="000F1BED">
        <w:rPr>
          <w:rFonts w:ascii="Times New Roman" w:hAnsi="Times New Roman" w:cs="Times New Roman"/>
          <w:color w:val="000000"/>
          <w:sz w:val="28"/>
          <w:szCs w:val="28"/>
          <w:shd w:val="clear" w:color="auto" w:fill="FFFFFF"/>
          <w:lang w:val="ro-RO"/>
        </w:rPr>
        <w:t>Comisiile pentru situații excepționale locale</w:t>
      </w:r>
      <w:r w:rsidR="00D82ADC" w:rsidRPr="000F1BED">
        <w:rPr>
          <w:rFonts w:ascii="Times New Roman" w:hAnsi="Times New Roman" w:cs="Times New Roman"/>
          <w:color w:val="000000"/>
          <w:sz w:val="28"/>
          <w:szCs w:val="28"/>
          <w:shd w:val="clear" w:color="auto" w:fill="FFFFFF"/>
          <w:lang w:val="ro-RO"/>
        </w:rPr>
        <w:t xml:space="preserve"> vor asigura implementarea Instrucțiunii</w:t>
      </w:r>
      <w:r w:rsidRPr="000F1BED">
        <w:rPr>
          <w:rFonts w:ascii="Times New Roman" w:hAnsi="Times New Roman" w:cs="Times New Roman"/>
          <w:color w:val="000000"/>
          <w:sz w:val="28"/>
          <w:szCs w:val="28"/>
          <w:shd w:val="clear" w:color="auto" w:fill="FFFFFF"/>
          <w:lang w:val="ro-RO"/>
        </w:rPr>
        <w:t xml:space="preserve">, cu </w:t>
      </w:r>
      <w:r w:rsidR="00D82ADC" w:rsidRPr="000F1BED">
        <w:rPr>
          <w:rFonts w:ascii="Times New Roman" w:hAnsi="Times New Roman" w:cs="Times New Roman"/>
          <w:color w:val="000000"/>
          <w:sz w:val="28"/>
          <w:szCs w:val="28"/>
          <w:shd w:val="clear" w:color="auto" w:fill="FFFFFF"/>
          <w:lang w:val="ro-RO"/>
        </w:rPr>
        <w:t xml:space="preserve">alocarea </w:t>
      </w:r>
      <w:r w:rsidRPr="000F1BED">
        <w:rPr>
          <w:rFonts w:ascii="Times New Roman" w:hAnsi="Times New Roman" w:cs="Times New Roman"/>
          <w:color w:val="000000"/>
          <w:sz w:val="28"/>
          <w:szCs w:val="28"/>
          <w:shd w:val="clear" w:color="auto" w:fill="FFFFFF"/>
          <w:lang w:val="ro-RO"/>
        </w:rPr>
        <w:t xml:space="preserve">resurselor </w:t>
      </w:r>
      <w:r w:rsidR="00D82ADC" w:rsidRPr="000F1BED">
        <w:rPr>
          <w:rFonts w:ascii="Times New Roman" w:hAnsi="Times New Roman" w:cs="Times New Roman"/>
          <w:color w:val="000000"/>
          <w:sz w:val="28"/>
          <w:szCs w:val="28"/>
          <w:shd w:val="clear" w:color="auto" w:fill="FFFFFF"/>
          <w:lang w:val="ro-RO"/>
        </w:rPr>
        <w:t>necesare</w:t>
      </w:r>
      <w:r w:rsidRPr="000F1BED">
        <w:rPr>
          <w:rFonts w:ascii="Times New Roman" w:hAnsi="Times New Roman" w:cs="Times New Roman"/>
          <w:color w:val="000000"/>
          <w:sz w:val="28"/>
          <w:szCs w:val="28"/>
          <w:shd w:val="clear" w:color="auto" w:fill="FFFFFF"/>
          <w:lang w:val="ro-RO"/>
        </w:rPr>
        <w:t>.</w:t>
      </w:r>
    </w:p>
    <w:p w:rsidR="00FC4D07" w:rsidRPr="000F1BED" w:rsidRDefault="00FC4D07" w:rsidP="00FC4D07">
      <w:pPr>
        <w:pStyle w:val="ListParagraph"/>
        <w:numPr>
          <w:ilvl w:val="0"/>
          <w:numId w:val="2"/>
        </w:numPr>
        <w:tabs>
          <w:tab w:val="left" w:pos="1134"/>
        </w:tabs>
        <w:spacing w:after="0" w:line="240" w:lineRule="auto"/>
        <w:ind w:left="0" w:firstLine="680"/>
        <w:jc w:val="both"/>
        <w:rPr>
          <w:rFonts w:ascii="Times New Roman" w:hAnsi="Times New Roman" w:cs="Times New Roman"/>
          <w:color w:val="000000"/>
          <w:sz w:val="28"/>
          <w:szCs w:val="28"/>
          <w:shd w:val="clear" w:color="auto" w:fill="FFFFFF"/>
          <w:lang w:val="ro-RO"/>
        </w:rPr>
      </w:pPr>
      <w:r w:rsidRPr="000F1BED">
        <w:rPr>
          <w:rFonts w:ascii="Times New Roman" w:hAnsi="Times New Roman" w:cs="Times New Roman"/>
          <w:color w:val="000000"/>
          <w:sz w:val="28"/>
          <w:szCs w:val="28"/>
          <w:shd w:val="clear" w:color="auto" w:fill="FFFFFF"/>
          <w:lang w:val="ro-RO"/>
        </w:rPr>
        <w:t xml:space="preserve">Se acceptă activarea de către </w:t>
      </w:r>
      <w:r w:rsidRPr="000F1BED">
        <w:rPr>
          <w:rFonts w:ascii="Times New Roman" w:hAnsi="Times New Roman" w:cs="Times New Roman"/>
          <w:color w:val="000000"/>
          <w:sz w:val="28"/>
          <w:szCs w:val="28"/>
          <w:shd w:val="clear" w:color="auto" w:fill="FFFFFF"/>
          <w:lang w:val="ro-RO"/>
        </w:rPr>
        <w:t>Inspectoratul General pentru Situații de Urgență al M</w:t>
      </w:r>
      <w:r w:rsidR="00D91FB1" w:rsidRPr="000F1BED">
        <w:rPr>
          <w:rFonts w:ascii="Times New Roman" w:hAnsi="Times New Roman" w:cs="Times New Roman"/>
          <w:color w:val="000000"/>
          <w:sz w:val="28"/>
          <w:szCs w:val="28"/>
          <w:shd w:val="clear" w:color="auto" w:fill="FFFFFF"/>
          <w:lang w:val="ro-RO"/>
        </w:rPr>
        <w:t xml:space="preserve">inisterului Afacerilor Interne a </w:t>
      </w:r>
      <w:r w:rsidRPr="000F1BED">
        <w:rPr>
          <w:rFonts w:ascii="Times New Roman" w:hAnsi="Times New Roman" w:cs="Times New Roman"/>
          <w:color w:val="000000"/>
          <w:sz w:val="28"/>
          <w:szCs w:val="28"/>
          <w:shd w:val="clear" w:color="auto" w:fill="FFFFFF"/>
          <w:lang w:val="ro-RO"/>
        </w:rPr>
        <w:t xml:space="preserve">Mecanismului de </w:t>
      </w:r>
      <w:r w:rsidR="00D91FB1" w:rsidRPr="000F1BED">
        <w:rPr>
          <w:rFonts w:ascii="Times New Roman" w:hAnsi="Times New Roman" w:cs="Times New Roman"/>
          <w:color w:val="000000"/>
          <w:sz w:val="28"/>
          <w:szCs w:val="28"/>
          <w:shd w:val="clear" w:color="auto" w:fill="FFFFFF"/>
          <w:lang w:val="ro-RO"/>
        </w:rPr>
        <w:t>protecție</w:t>
      </w:r>
      <w:r w:rsidRPr="000F1BED">
        <w:rPr>
          <w:rFonts w:ascii="Times New Roman" w:hAnsi="Times New Roman" w:cs="Times New Roman"/>
          <w:color w:val="000000"/>
          <w:sz w:val="28"/>
          <w:szCs w:val="28"/>
          <w:shd w:val="clear" w:color="auto" w:fill="FFFFFF"/>
          <w:lang w:val="ro-RO"/>
        </w:rPr>
        <w:t xml:space="preserve"> civilă al </w:t>
      </w:r>
      <w:r w:rsidRPr="000F1BED">
        <w:rPr>
          <w:rFonts w:ascii="Times New Roman" w:hAnsi="Times New Roman" w:cs="Times New Roman"/>
          <w:color w:val="000000"/>
          <w:sz w:val="28"/>
          <w:szCs w:val="28"/>
          <w:shd w:val="clear" w:color="auto" w:fill="FFFFFF"/>
          <w:lang w:val="ro-RO"/>
        </w:rPr>
        <w:lastRenderedPageBreak/>
        <w:t>Uniunii Europene</w:t>
      </w:r>
      <w:r w:rsidR="00D91FB1" w:rsidRPr="000F1BED">
        <w:rPr>
          <w:rFonts w:ascii="Times New Roman" w:hAnsi="Times New Roman" w:cs="Times New Roman"/>
          <w:color w:val="000000"/>
          <w:sz w:val="28"/>
          <w:szCs w:val="28"/>
          <w:shd w:val="clear" w:color="auto" w:fill="FFFFFF"/>
          <w:lang w:val="ro-RO"/>
        </w:rPr>
        <w:t xml:space="preserve"> </w:t>
      </w:r>
      <w:r w:rsidR="00D91FB1" w:rsidRPr="000F1BED">
        <w:rPr>
          <w:rFonts w:ascii="Times New Roman" w:hAnsi="Times New Roman" w:cs="Times New Roman"/>
          <w:color w:val="000000"/>
          <w:sz w:val="28"/>
          <w:szCs w:val="28"/>
          <w:shd w:val="clear" w:color="auto" w:fill="FFFFFF"/>
          <w:lang w:val="ro-RO"/>
        </w:rPr>
        <w:t>în vederea desfășurării măsurilor de prevenire a</w:t>
      </w:r>
      <w:r w:rsidR="00D91FB1" w:rsidRPr="000F1BED">
        <w:rPr>
          <w:rFonts w:ascii="Times New Roman" w:hAnsi="Times New Roman" w:cs="Times New Roman"/>
          <w:color w:val="000000"/>
          <w:sz w:val="28"/>
          <w:szCs w:val="28"/>
          <w:shd w:val="clear" w:color="auto" w:fill="FFFFFF"/>
          <w:lang w:val="ro-RO"/>
        </w:rPr>
        <w:t xml:space="preserve"> răspândirii infecției COVID-19</w:t>
      </w:r>
      <w:r w:rsidRPr="000F1BED">
        <w:rPr>
          <w:rFonts w:ascii="Times New Roman" w:hAnsi="Times New Roman" w:cs="Times New Roman"/>
          <w:color w:val="000000"/>
          <w:sz w:val="28"/>
          <w:szCs w:val="28"/>
          <w:shd w:val="clear" w:color="auto" w:fill="FFFFFF"/>
          <w:lang w:val="ro-RO"/>
        </w:rPr>
        <w:t>.</w:t>
      </w:r>
    </w:p>
    <w:p w:rsidR="00B00E47" w:rsidRPr="000F1BED" w:rsidRDefault="00752F37" w:rsidP="00FC4D07">
      <w:pPr>
        <w:pStyle w:val="ListParagraph"/>
        <w:numPr>
          <w:ilvl w:val="0"/>
          <w:numId w:val="2"/>
        </w:numPr>
        <w:tabs>
          <w:tab w:val="left" w:pos="1134"/>
        </w:tabs>
        <w:spacing w:after="0" w:line="240" w:lineRule="auto"/>
        <w:ind w:left="0" w:firstLine="680"/>
        <w:jc w:val="both"/>
        <w:rPr>
          <w:rFonts w:ascii="Times New Roman" w:hAnsi="Times New Roman" w:cs="Times New Roman"/>
          <w:sz w:val="28"/>
          <w:szCs w:val="28"/>
          <w:lang w:val="ro-RO"/>
        </w:rPr>
      </w:pPr>
      <w:r w:rsidRPr="000F1BED">
        <w:rPr>
          <w:rFonts w:ascii="Times New Roman" w:hAnsi="Times New Roman" w:cs="Times New Roman"/>
          <w:color w:val="000000"/>
          <w:sz w:val="28"/>
          <w:szCs w:val="28"/>
          <w:shd w:val="clear" w:color="auto" w:fill="FFFFFF"/>
          <w:lang w:val="ro-RO"/>
        </w:rPr>
        <w:t xml:space="preserve"> </w:t>
      </w:r>
      <w:r w:rsidR="0091601D" w:rsidRPr="000F1BED">
        <w:rPr>
          <w:rFonts w:ascii="Times New Roman" w:hAnsi="Times New Roman" w:cs="Times New Roman"/>
          <w:sz w:val="28"/>
          <w:szCs w:val="28"/>
          <w:lang w:val="ro-RO"/>
        </w:rPr>
        <w:t>Nerespectarea prevederilor/măsurilor stabilite de Comisia pentru Situații Excepționale a Republicii Moldova, constituie pericol pentru sănătatea publică și va servi temei de tragere la răspundere contravențională și/sau penală a persoanelor vinovate.</w:t>
      </w:r>
    </w:p>
    <w:p w:rsidR="0091601D" w:rsidRPr="000F1BED" w:rsidRDefault="0091601D" w:rsidP="003102E6">
      <w:pPr>
        <w:pStyle w:val="ListParagraph"/>
        <w:numPr>
          <w:ilvl w:val="0"/>
          <w:numId w:val="2"/>
        </w:numPr>
        <w:tabs>
          <w:tab w:val="left" w:pos="1134"/>
        </w:tabs>
        <w:spacing w:after="0" w:line="240" w:lineRule="auto"/>
        <w:ind w:left="0" w:firstLine="709"/>
        <w:jc w:val="both"/>
        <w:rPr>
          <w:rFonts w:ascii="Times New Roman" w:hAnsi="Times New Roman" w:cs="Times New Roman"/>
          <w:sz w:val="28"/>
          <w:szCs w:val="28"/>
          <w:lang w:val="ro-RO"/>
        </w:rPr>
      </w:pPr>
      <w:r w:rsidRPr="000F1BED">
        <w:rPr>
          <w:rFonts w:ascii="Times New Roman" w:hAnsi="Times New Roman" w:cs="Times New Roman"/>
          <w:sz w:val="28"/>
          <w:szCs w:val="28"/>
          <w:lang w:val="ro-RO"/>
        </w:rPr>
        <w:t xml:space="preserve">Prezenta Dispoziție intră în vigoare din momentul emiterii și se publică pe pagina oficială a Guvernului. </w:t>
      </w:r>
    </w:p>
    <w:p w:rsidR="0091601D" w:rsidRPr="000F1BED" w:rsidRDefault="0091601D" w:rsidP="00F63D9A">
      <w:pPr>
        <w:tabs>
          <w:tab w:val="left" w:pos="426"/>
          <w:tab w:val="left" w:pos="709"/>
          <w:tab w:val="left" w:pos="1134"/>
        </w:tabs>
        <w:spacing w:after="0" w:line="240" w:lineRule="auto"/>
        <w:ind w:firstLine="709"/>
        <w:jc w:val="both"/>
        <w:rPr>
          <w:rFonts w:ascii="Times New Roman" w:hAnsi="Times New Roman" w:cs="Times New Roman"/>
          <w:b/>
          <w:sz w:val="28"/>
          <w:szCs w:val="28"/>
          <w:lang w:val="ro-RO"/>
        </w:rPr>
      </w:pPr>
    </w:p>
    <w:p w:rsidR="001D4C21" w:rsidRPr="000F1BED" w:rsidRDefault="001D4C21" w:rsidP="001D4C21">
      <w:pPr>
        <w:tabs>
          <w:tab w:val="left" w:pos="426"/>
          <w:tab w:val="left" w:pos="709"/>
          <w:tab w:val="left" w:pos="1134"/>
        </w:tabs>
        <w:spacing w:after="0" w:line="240" w:lineRule="auto"/>
        <w:ind w:firstLine="709"/>
        <w:jc w:val="both"/>
        <w:rPr>
          <w:rFonts w:ascii="Times New Roman" w:hAnsi="Times New Roman" w:cs="Times New Roman"/>
          <w:b/>
          <w:sz w:val="28"/>
          <w:szCs w:val="28"/>
          <w:lang w:val="ro-RO"/>
        </w:rPr>
      </w:pPr>
    </w:p>
    <w:p w:rsidR="0091601D" w:rsidRPr="000F1BED" w:rsidRDefault="0091601D" w:rsidP="001D4C21">
      <w:pPr>
        <w:spacing w:after="0" w:line="240" w:lineRule="auto"/>
        <w:ind w:firstLine="709"/>
        <w:jc w:val="both"/>
        <w:rPr>
          <w:rFonts w:ascii="Times New Roman" w:hAnsi="Times New Roman" w:cs="Times New Roman"/>
          <w:b/>
          <w:sz w:val="28"/>
          <w:szCs w:val="28"/>
          <w:lang w:val="ro-RO"/>
        </w:rPr>
      </w:pPr>
      <w:r w:rsidRPr="000F1BED">
        <w:rPr>
          <w:rFonts w:ascii="Times New Roman" w:hAnsi="Times New Roman" w:cs="Times New Roman"/>
          <w:b/>
          <w:sz w:val="28"/>
          <w:szCs w:val="28"/>
          <w:lang w:val="ro-RO"/>
        </w:rPr>
        <w:t xml:space="preserve">Prim-ministru, </w:t>
      </w:r>
    </w:p>
    <w:p w:rsidR="0005158A" w:rsidRPr="000F1BED" w:rsidRDefault="0091601D" w:rsidP="001D4C21">
      <w:pPr>
        <w:spacing w:after="0" w:line="240" w:lineRule="auto"/>
        <w:ind w:firstLine="709"/>
        <w:jc w:val="both"/>
        <w:rPr>
          <w:rFonts w:ascii="Times New Roman" w:hAnsi="Times New Roman" w:cs="Times New Roman"/>
          <w:sz w:val="28"/>
          <w:szCs w:val="28"/>
          <w:lang w:val="ro-RO"/>
        </w:rPr>
      </w:pPr>
      <w:r w:rsidRPr="000F1BED">
        <w:rPr>
          <w:rFonts w:ascii="Times New Roman" w:hAnsi="Times New Roman" w:cs="Times New Roman"/>
          <w:b/>
          <w:sz w:val="28"/>
          <w:szCs w:val="28"/>
          <w:lang w:val="ro-RO"/>
        </w:rPr>
        <w:t xml:space="preserve">Președinte al Comisiei                                     </w:t>
      </w:r>
      <w:bookmarkStart w:id="0" w:name="_GoBack"/>
      <w:bookmarkEnd w:id="0"/>
      <w:r w:rsidR="009F0BD0" w:rsidRPr="000F1BED">
        <w:rPr>
          <w:rFonts w:ascii="Times New Roman" w:hAnsi="Times New Roman" w:cs="Times New Roman"/>
          <w:b/>
          <w:sz w:val="28"/>
          <w:szCs w:val="28"/>
          <w:lang w:val="ro-RO"/>
        </w:rPr>
        <w:t xml:space="preserve">                     </w:t>
      </w:r>
      <w:r w:rsidRPr="000F1BED">
        <w:rPr>
          <w:rFonts w:ascii="Times New Roman" w:hAnsi="Times New Roman" w:cs="Times New Roman"/>
          <w:b/>
          <w:sz w:val="28"/>
          <w:szCs w:val="28"/>
          <w:lang w:val="ro-RO"/>
        </w:rPr>
        <w:t xml:space="preserve">           ION CHICU</w:t>
      </w:r>
    </w:p>
    <w:p w:rsidR="00F63D9A" w:rsidRPr="000F1BED" w:rsidRDefault="00F63D9A" w:rsidP="001D4C21">
      <w:pPr>
        <w:spacing w:after="0" w:line="240" w:lineRule="auto"/>
        <w:ind w:firstLine="709"/>
        <w:jc w:val="both"/>
        <w:rPr>
          <w:rFonts w:ascii="Times New Roman" w:hAnsi="Times New Roman" w:cs="Times New Roman"/>
          <w:sz w:val="28"/>
          <w:szCs w:val="28"/>
          <w:lang w:val="ro-RO"/>
        </w:rPr>
      </w:pPr>
    </w:p>
    <w:p w:rsidR="004E218A" w:rsidRPr="000F1BED" w:rsidRDefault="004E218A" w:rsidP="00786D26">
      <w:pPr>
        <w:tabs>
          <w:tab w:val="left" w:pos="709"/>
          <w:tab w:val="left" w:pos="993"/>
          <w:tab w:val="left" w:pos="1134"/>
        </w:tabs>
        <w:spacing w:after="0" w:line="337" w:lineRule="exact"/>
        <w:jc w:val="both"/>
        <w:rPr>
          <w:rFonts w:ascii="Times New Roman" w:eastAsiaTheme="minorEastAsia" w:hAnsi="Times New Roman" w:cs="Times New Roman"/>
          <w:sz w:val="28"/>
          <w:szCs w:val="28"/>
          <w:lang w:val="ro-RO" w:eastAsia="ro-RO"/>
        </w:rPr>
      </w:pPr>
    </w:p>
    <w:p w:rsidR="007F3840" w:rsidRPr="000F1BED" w:rsidRDefault="007F3840" w:rsidP="00786D26">
      <w:pPr>
        <w:tabs>
          <w:tab w:val="left" w:pos="709"/>
          <w:tab w:val="left" w:pos="993"/>
          <w:tab w:val="left" w:pos="1134"/>
        </w:tabs>
        <w:spacing w:after="0" w:line="337" w:lineRule="exact"/>
        <w:jc w:val="both"/>
        <w:rPr>
          <w:rFonts w:ascii="Times New Roman" w:eastAsiaTheme="minorEastAsia" w:hAnsi="Times New Roman" w:cs="Times New Roman"/>
          <w:sz w:val="28"/>
          <w:szCs w:val="28"/>
          <w:lang w:val="ro-RO" w:eastAsia="ro-RO"/>
        </w:rPr>
      </w:pPr>
    </w:p>
    <w:p w:rsidR="004D2C6E" w:rsidRDefault="004D2C6E" w:rsidP="00A214E0">
      <w:pPr>
        <w:spacing w:after="0" w:line="240" w:lineRule="auto"/>
        <w:ind w:firstLine="709"/>
        <w:jc w:val="right"/>
        <w:rPr>
          <w:rFonts w:ascii="Times New Roman" w:hAnsi="Times New Roman" w:cs="Times New Roman"/>
          <w:sz w:val="24"/>
          <w:szCs w:val="24"/>
          <w:lang w:val="ro-RO"/>
        </w:rPr>
      </w:pPr>
    </w:p>
    <w:p w:rsidR="004D2C6E" w:rsidRDefault="004D2C6E" w:rsidP="00A214E0">
      <w:pPr>
        <w:spacing w:after="0" w:line="240" w:lineRule="auto"/>
        <w:ind w:firstLine="709"/>
        <w:jc w:val="right"/>
        <w:rPr>
          <w:rFonts w:ascii="Times New Roman" w:hAnsi="Times New Roman" w:cs="Times New Roman"/>
          <w:sz w:val="24"/>
          <w:szCs w:val="24"/>
          <w:lang w:val="ro-RO"/>
        </w:rPr>
      </w:pPr>
    </w:p>
    <w:p w:rsidR="004D2C6E" w:rsidRDefault="004D2C6E" w:rsidP="00A214E0">
      <w:pPr>
        <w:spacing w:after="0" w:line="240" w:lineRule="auto"/>
        <w:ind w:firstLine="709"/>
        <w:jc w:val="right"/>
        <w:rPr>
          <w:rFonts w:ascii="Times New Roman" w:hAnsi="Times New Roman" w:cs="Times New Roman"/>
          <w:sz w:val="24"/>
          <w:szCs w:val="24"/>
          <w:lang w:val="ro-RO"/>
        </w:rPr>
      </w:pPr>
    </w:p>
    <w:p w:rsidR="004D2C6E" w:rsidRDefault="004D2C6E" w:rsidP="00A214E0">
      <w:pPr>
        <w:spacing w:after="0" w:line="240" w:lineRule="auto"/>
        <w:ind w:firstLine="709"/>
        <w:jc w:val="right"/>
        <w:rPr>
          <w:rFonts w:ascii="Times New Roman" w:hAnsi="Times New Roman" w:cs="Times New Roman"/>
          <w:sz w:val="24"/>
          <w:szCs w:val="24"/>
          <w:lang w:val="ro-RO"/>
        </w:rPr>
      </w:pPr>
    </w:p>
    <w:p w:rsidR="004D2C6E" w:rsidRDefault="004D2C6E" w:rsidP="00A214E0">
      <w:pPr>
        <w:spacing w:after="0" w:line="240" w:lineRule="auto"/>
        <w:ind w:firstLine="709"/>
        <w:jc w:val="right"/>
        <w:rPr>
          <w:rFonts w:ascii="Times New Roman" w:hAnsi="Times New Roman" w:cs="Times New Roman"/>
          <w:sz w:val="24"/>
          <w:szCs w:val="24"/>
          <w:lang w:val="ro-RO"/>
        </w:rPr>
      </w:pPr>
    </w:p>
    <w:p w:rsidR="004D2C6E" w:rsidRDefault="004D2C6E" w:rsidP="00A214E0">
      <w:pPr>
        <w:spacing w:after="0" w:line="240" w:lineRule="auto"/>
        <w:ind w:firstLine="709"/>
        <w:jc w:val="right"/>
        <w:rPr>
          <w:rFonts w:ascii="Times New Roman" w:hAnsi="Times New Roman" w:cs="Times New Roman"/>
          <w:sz w:val="24"/>
          <w:szCs w:val="24"/>
          <w:lang w:val="ro-RO"/>
        </w:rPr>
      </w:pPr>
    </w:p>
    <w:p w:rsidR="004D2C6E" w:rsidRDefault="004D2C6E" w:rsidP="00A214E0">
      <w:pPr>
        <w:spacing w:after="0" w:line="240" w:lineRule="auto"/>
        <w:ind w:firstLine="709"/>
        <w:jc w:val="right"/>
        <w:rPr>
          <w:rFonts w:ascii="Times New Roman" w:hAnsi="Times New Roman" w:cs="Times New Roman"/>
          <w:sz w:val="24"/>
          <w:szCs w:val="24"/>
          <w:lang w:val="ro-RO"/>
        </w:rPr>
      </w:pPr>
    </w:p>
    <w:p w:rsidR="004D2C6E" w:rsidRDefault="004D2C6E" w:rsidP="00A214E0">
      <w:pPr>
        <w:spacing w:after="0" w:line="240" w:lineRule="auto"/>
        <w:ind w:firstLine="709"/>
        <w:jc w:val="right"/>
        <w:rPr>
          <w:rFonts w:ascii="Times New Roman" w:hAnsi="Times New Roman" w:cs="Times New Roman"/>
          <w:sz w:val="24"/>
          <w:szCs w:val="24"/>
          <w:lang w:val="ro-RO"/>
        </w:rPr>
      </w:pPr>
    </w:p>
    <w:p w:rsidR="004D2C6E" w:rsidRDefault="004D2C6E" w:rsidP="00A214E0">
      <w:pPr>
        <w:spacing w:after="0" w:line="240" w:lineRule="auto"/>
        <w:ind w:firstLine="709"/>
        <w:jc w:val="right"/>
        <w:rPr>
          <w:rFonts w:ascii="Times New Roman" w:hAnsi="Times New Roman" w:cs="Times New Roman"/>
          <w:sz w:val="24"/>
          <w:szCs w:val="24"/>
          <w:lang w:val="ro-RO"/>
        </w:rPr>
      </w:pPr>
    </w:p>
    <w:p w:rsidR="004D2C6E" w:rsidRDefault="004D2C6E" w:rsidP="00A214E0">
      <w:pPr>
        <w:spacing w:after="0" w:line="240" w:lineRule="auto"/>
        <w:ind w:firstLine="709"/>
        <w:jc w:val="right"/>
        <w:rPr>
          <w:rFonts w:ascii="Times New Roman" w:hAnsi="Times New Roman" w:cs="Times New Roman"/>
          <w:sz w:val="24"/>
          <w:szCs w:val="24"/>
          <w:lang w:val="ro-RO"/>
        </w:rPr>
      </w:pPr>
    </w:p>
    <w:p w:rsidR="004D2C6E" w:rsidRDefault="004D2C6E" w:rsidP="00A214E0">
      <w:pPr>
        <w:spacing w:after="0" w:line="240" w:lineRule="auto"/>
        <w:ind w:firstLine="709"/>
        <w:jc w:val="right"/>
        <w:rPr>
          <w:rFonts w:ascii="Times New Roman" w:hAnsi="Times New Roman" w:cs="Times New Roman"/>
          <w:sz w:val="24"/>
          <w:szCs w:val="24"/>
          <w:lang w:val="ro-RO"/>
        </w:rPr>
      </w:pPr>
    </w:p>
    <w:p w:rsidR="004D2C6E" w:rsidRDefault="004D2C6E" w:rsidP="00A214E0">
      <w:pPr>
        <w:spacing w:after="0" w:line="240" w:lineRule="auto"/>
        <w:ind w:firstLine="709"/>
        <w:jc w:val="right"/>
        <w:rPr>
          <w:rFonts w:ascii="Times New Roman" w:hAnsi="Times New Roman" w:cs="Times New Roman"/>
          <w:sz w:val="24"/>
          <w:szCs w:val="24"/>
          <w:lang w:val="ro-RO"/>
        </w:rPr>
      </w:pPr>
    </w:p>
    <w:p w:rsidR="004D2C6E" w:rsidRDefault="004D2C6E" w:rsidP="00A214E0">
      <w:pPr>
        <w:spacing w:after="0" w:line="240" w:lineRule="auto"/>
        <w:ind w:firstLine="709"/>
        <w:jc w:val="right"/>
        <w:rPr>
          <w:rFonts w:ascii="Times New Roman" w:hAnsi="Times New Roman" w:cs="Times New Roman"/>
          <w:sz w:val="24"/>
          <w:szCs w:val="24"/>
          <w:lang w:val="ro-RO"/>
        </w:rPr>
      </w:pPr>
    </w:p>
    <w:p w:rsidR="004D2C6E" w:rsidRDefault="004D2C6E" w:rsidP="00A214E0">
      <w:pPr>
        <w:spacing w:after="0" w:line="240" w:lineRule="auto"/>
        <w:ind w:firstLine="709"/>
        <w:jc w:val="right"/>
        <w:rPr>
          <w:rFonts w:ascii="Times New Roman" w:hAnsi="Times New Roman" w:cs="Times New Roman"/>
          <w:sz w:val="24"/>
          <w:szCs w:val="24"/>
          <w:lang w:val="ro-RO"/>
        </w:rPr>
      </w:pPr>
    </w:p>
    <w:p w:rsidR="004D2C6E" w:rsidRDefault="004D2C6E" w:rsidP="00A214E0">
      <w:pPr>
        <w:spacing w:after="0" w:line="240" w:lineRule="auto"/>
        <w:ind w:firstLine="709"/>
        <w:jc w:val="right"/>
        <w:rPr>
          <w:rFonts w:ascii="Times New Roman" w:hAnsi="Times New Roman" w:cs="Times New Roman"/>
          <w:sz w:val="24"/>
          <w:szCs w:val="24"/>
          <w:lang w:val="ro-RO"/>
        </w:rPr>
      </w:pPr>
    </w:p>
    <w:p w:rsidR="004D2C6E" w:rsidRDefault="004D2C6E" w:rsidP="00A214E0">
      <w:pPr>
        <w:spacing w:after="0" w:line="240" w:lineRule="auto"/>
        <w:ind w:firstLine="709"/>
        <w:jc w:val="right"/>
        <w:rPr>
          <w:rFonts w:ascii="Times New Roman" w:hAnsi="Times New Roman" w:cs="Times New Roman"/>
          <w:sz w:val="24"/>
          <w:szCs w:val="24"/>
          <w:lang w:val="ro-RO"/>
        </w:rPr>
      </w:pPr>
    </w:p>
    <w:p w:rsidR="004D2C6E" w:rsidRDefault="004D2C6E" w:rsidP="00A214E0">
      <w:pPr>
        <w:spacing w:after="0" w:line="240" w:lineRule="auto"/>
        <w:ind w:firstLine="709"/>
        <w:jc w:val="right"/>
        <w:rPr>
          <w:rFonts w:ascii="Times New Roman" w:hAnsi="Times New Roman" w:cs="Times New Roman"/>
          <w:sz w:val="24"/>
          <w:szCs w:val="24"/>
          <w:lang w:val="ro-RO"/>
        </w:rPr>
      </w:pPr>
    </w:p>
    <w:p w:rsidR="004D2C6E" w:rsidRDefault="004D2C6E" w:rsidP="00A214E0">
      <w:pPr>
        <w:spacing w:after="0" w:line="240" w:lineRule="auto"/>
        <w:ind w:firstLine="709"/>
        <w:jc w:val="right"/>
        <w:rPr>
          <w:rFonts w:ascii="Times New Roman" w:hAnsi="Times New Roman" w:cs="Times New Roman"/>
          <w:sz w:val="24"/>
          <w:szCs w:val="24"/>
          <w:lang w:val="ro-RO"/>
        </w:rPr>
      </w:pPr>
    </w:p>
    <w:p w:rsidR="004D2C6E" w:rsidRDefault="004D2C6E" w:rsidP="00A214E0">
      <w:pPr>
        <w:spacing w:after="0" w:line="240" w:lineRule="auto"/>
        <w:ind w:firstLine="709"/>
        <w:jc w:val="right"/>
        <w:rPr>
          <w:rFonts w:ascii="Times New Roman" w:hAnsi="Times New Roman" w:cs="Times New Roman"/>
          <w:sz w:val="24"/>
          <w:szCs w:val="24"/>
          <w:lang w:val="ro-RO"/>
        </w:rPr>
      </w:pPr>
    </w:p>
    <w:p w:rsidR="004D2C6E" w:rsidRDefault="004D2C6E" w:rsidP="00A214E0">
      <w:pPr>
        <w:spacing w:after="0" w:line="240" w:lineRule="auto"/>
        <w:ind w:firstLine="709"/>
        <w:jc w:val="right"/>
        <w:rPr>
          <w:rFonts w:ascii="Times New Roman" w:hAnsi="Times New Roman" w:cs="Times New Roman"/>
          <w:sz w:val="24"/>
          <w:szCs w:val="24"/>
          <w:lang w:val="ro-RO"/>
        </w:rPr>
      </w:pPr>
    </w:p>
    <w:p w:rsidR="004D2C6E" w:rsidRDefault="004D2C6E" w:rsidP="00A214E0">
      <w:pPr>
        <w:spacing w:after="0" w:line="240" w:lineRule="auto"/>
        <w:ind w:firstLine="709"/>
        <w:jc w:val="right"/>
        <w:rPr>
          <w:rFonts w:ascii="Times New Roman" w:hAnsi="Times New Roman" w:cs="Times New Roman"/>
          <w:sz w:val="24"/>
          <w:szCs w:val="24"/>
          <w:lang w:val="ro-RO"/>
        </w:rPr>
      </w:pPr>
    </w:p>
    <w:p w:rsidR="004D2C6E" w:rsidRDefault="004D2C6E" w:rsidP="00A214E0">
      <w:pPr>
        <w:spacing w:after="0" w:line="240" w:lineRule="auto"/>
        <w:ind w:firstLine="709"/>
        <w:jc w:val="right"/>
        <w:rPr>
          <w:rFonts w:ascii="Times New Roman" w:hAnsi="Times New Roman" w:cs="Times New Roman"/>
          <w:sz w:val="24"/>
          <w:szCs w:val="24"/>
          <w:lang w:val="ro-RO"/>
        </w:rPr>
      </w:pPr>
    </w:p>
    <w:p w:rsidR="004D2C6E" w:rsidRDefault="004D2C6E" w:rsidP="00A214E0">
      <w:pPr>
        <w:spacing w:after="0" w:line="240" w:lineRule="auto"/>
        <w:ind w:firstLine="709"/>
        <w:jc w:val="right"/>
        <w:rPr>
          <w:rFonts w:ascii="Times New Roman" w:hAnsi="Times New Roman" w:cs="Times New Roman"/>
          <w:sz w:val="24"/>
          <w:szCs w:val="24"/>
          <w:lang w:val="ro-RO"/>
        </w:rPr>
      </w:pPr>
    </w:p>
    <w:p w:rsidR="004D2C6E" w:rsidRDefault="004D2C6E" w:rsidP="00A214E0">
      <w:pPr>
        <w:spacing w:after="0" w:line="240" w:lineRule="auto"/>
        <w:ind w:firstLine="709"/>
        <w:jc w:val="right"/>
        <w:rPr>
          <w:rFonts w:ascii="Times New Roman" w:hAnsi="Times New Roman" w:cs="Times New Roman"/>
          <w:sz w:val="24"/>
          <w:szCs w:val="24"/>
          <w:lang w:val="ro-RO"/>
        </w:rPr>
      </w:pPr>
    </w:p>
    <w:p w:rsidR="004D2C6E" w:rsidRDefault="004D2C6E" w:rsidP="00A214E0">
      <w:pPr>
        <w:spacing w:after="0" w:line="240" w:lineRule="auto"/>
        <w:ind w:firstLine="709"/>
        <w:jc w:val="right"/>
        <w:rPr>
          <w:rFonts w:ascii="Times New Roman" w:hAnsi="Times New Roman" w:cs="Times New Roman"/>
          <w:sz w:val="24"/>
          <w:szCs w:val="24"/>
          <w:lang w:val="ro-RO"/>
        </w:rPr>
      </w:pPr>
    </w:p>
    <w:p w:rsidR="004D2C6E" w:rsidRDefault="004D2C6E" w:rsidP="00A214E0">
      <w:pPr>
        <w:spacing w:after="0" w:line="240" w:lineRule="auto"/>
        <w:ind w:firstLine="709"/>
        <w:jc w:val="right"/>
        <w:rPr>
          <w:rFonts w:ascii="Times New Roman" w:hAnsi="Times New Roman" w:cs="Times New Roman"/>
          <w:sz w:val="24"/>
          <w:szCs w:val="24"/>
          <w:lang w:val="ro-RO"/>
        </w:rPr>
      </w:pPr>
    </w:p>
    <w:p w:rsidR="004D2C6E" w:rsidRDefault="004D2C6E" w:rsidP="00A214E0">
      <w:pPr>
        <w:spacing w:after="0" w:line="240" w:lineRule="auto"/>
        <w:ind w:firstLine="709"/>
        <w:jc w:val="right"/>
        <w:rPr>
          <w:rFonts w:ascii="Times New Roman" w:hAnsi="Times New Roman" w:cs="Times New Roman"/>
          <w:sz w:val="24"/>
          <w:szCs w:val="24"/>
          <w:lang w:val="ro-RO"/>
        </w:rPr>
      </w:pPr>
    </w:p>
    <w:p w:rsidR="004D2C6E" w:rsidRDefault="004D2C6E" w:rsidP="00A214E0">
      <w:pPr>
        <w:spacing w:after="0" w:line="240" w:lineRule="auto"/>
        <w:ind w:firstLine="709"/>
        <w:jc w:val="right"/>
        <w:rPr>
          <w:rFonts w:ascii="Times New Roman" w:hAnsi="Times New Roman" w:cs="Times New Roman"/>
          <w:sz w:val="24"/>
          <w:szCs w:val="24"/>
          <w:lang w:val="ro-RO"/>
        </w:rPr>
      </w:pPr>
    </w:p>
    <w:p w:rsidR="004D2C6E" w:rsidRDefault="004D2C6E" w:rsidP="00A214E0">
      <w:pPr>
        <w:spacing w:after="0" w:line="240" w:lineRule="auto"/>
        <w:ind w:firstLine="709"/>
        <w:jc w:val="right"/>
        <w:rPr>
          <w:rFonts w:ascii="Times New Roman" w:hAnsi="Times New Roman" w:cs="Times New Roman"/>
          <w:sz w:val="24"/>
          <w:szCs w:val="24"/>
          <w:lang w:val="ro-RO"/>
        </w:rPr>
      </w:pPr>
    </w:p>
    <w:p w:rsidR="004D2C6E" w:rsidRDefault="004D2C6E" w:rsidP="00A214E0">
      <w:pPr>
        <w:spacing w:after="0" w:line="240" w:lineRule="auto"/>
        <w:ind w:firstLine="709"/>
        <w:jc w:val="right"/>
        <w:rPr>
          <w:rFonts w:ascii="Times New Roman" w:hAnsi="Times New Roman" w:cs="Times New Roman"/>
          <w:sz w:val="24"/>
          <w:szCs w:val="24"/>
          <w:lang w:val="ro-RO"/>
        </w:rPr>
      </w:pPr>
    </w:p>
    <w:p w:rsidR="0097224F" w:rsidRDefault="0097224F" w:rsidP="00A214E0">
      <w:pPr>
        <w:spacing w:after="0" w:line="240" w:lineRule="auto"/>
        <w:ind w:firstLine="709"/>
        <w:jc w:val="right"/>
        <w:rPr>
          <w:rFonts w:ascii="Times New Roman" w:hAnsi="Times New Roman" w:cs="Times New Roman"/>
          <w:sz w:val="24"/>
          <w:szCs w:val="24"/>
          <w:lang w:val="ro-RO"/>
        </w:rPr>
      </w:pPr>
    </w:p>
    <w:p w:rsidR="0097224F" w:rsidRDefault="0097224F" w:rsidP="00A214E0">
      <w:pPr>
        <w:spacing w:after="0" w:line="240" w:lineRule="auto"/>
        <w:ind w:firstLine="709"/>
        <w:jc w:val="right"/>
        <w:rPr>
          <w:rFonts w:ascii="Times New Roman" w:hAnsi="Times New Roman" w:cs="Times New Roman"/>
          <w:sz w:val="24"/>
          <w:szCs w:val="24"/>
          <w:lang w:val="ro-RO"/>
        </w:rPr>
      </w:pPr>
    </w:p>
    <w:p w:rsidR="0097224F" w:rsidRDefault="0097224F" w:rsidP="00A214E0">
      <w:pPr>
        <w:spacing w:after="0" w:line="240" w:lineRule="auto"/>
        <w:ind w:firstLine="709"/>
        <w:jc w:val="right"/>
        <w:rPr>
          <w:rFonts w:ascii="Times New Roman" w:hAnsi="Times New Roman" w:cs="Times New Roman"/>
          <w:sz w:val="24"/>
          <w:szCs w:val="24"/>
          <w:lang w:val="ro-RO"/>
        </w:rPr>
      </w:pPr>
    </w:p>
    <w:p w:rsidR="0097224F" w:rsidRDefault="0097224F" w:rsidP="00A214E0">
      <w:pPr>
        <w:spacing w:after="0" w:line="240" w:lineRule="auto"/>
        <w:ind w:firstLine="709"/>
        <w:jc w:val="right"/>
        <w:rPr>
          <w:rFonts w:ascii="Times New Roman" w:hAnsi="Times New Roman" w:cs="Times New Roman"/>
          <w:sz w:val="24"/>
          <w:szCs w:val="24"/>
          <w:lang w:val="ro-RO"/>
        </w:rPr>
      </w:pPr>
    </w:p>
    <w:p w:rsidR="00A214E0" w:rsidRPr="000F1BED" w:rsidRDefault="00A214E0" w:rsidP="00A214E0">
      <w:pPr>
        <w:spacing w:after="0" w:line="240" w:lineRule="auto"/>
        <w:ind w:firstLine="709"/>
        <w:jc w:val="right"/>
        <w:rPr>
          <w:rFonts w:ascii="Times New Roman" w:hAnsi="Times New Roman" w:cs="Times New Roman"/>
          <w:sz w:val="24"/>
          <w:szCs w:val="24"/>
          <w:lang w:val="ro-RO"/>
        </w:rPr>
      </w:pPr>
      <w:r w:rsidRPr="000F1BED">
        <w:rPr>
          <w:rFonts w:ascii="Times New Roman" w:hAnsi="Times New Roman" w:cs="Times New Roman"/>
          <w:sz w:val="24"/>
          <w:szCs w:val="24"/>
          <w:lang w:val="ro-RO"/>
        </w:rPr>
        <w:lastRenderedPageBreak/>
        <w:t xml:space="preserve">Anexă la Dispoziția nr. </w:t>
      </w:r>
      <w:r w:rsidR="006C4DC5" w:rsidRPr="000F1BED">
        <w:rPr>
          <w:rFonts w:ascii="Times New Roman" w:hAnsi="Times New Roman" w:cs="Times New Roman"/>
          <w:sz w:val="24"/>
          <w:szCs w:val="24"/>
          <w:lang w:val="ro-RO"/>
        </w:rPr>
        <w:t>6</w:t>
      </w:r>
      <w:r w:rsidRPr="000F1BED">
        <w:rPr>
          <w:rFonts w:ascii="Times New Roman" w:hAnsi="Times New Roman" w:cs="Times New Roman"/>
          <w:sz w:val="24"/>
          <w:szCs w:val="24"/>
          <w:lang w:val="ro-RO"/>
        </w:rPr>
        <w:t xml:space="preserve"> din 2</w:t>
      </w:r>
      <w:r w:rsidR="006C4DC5" w:rsidRPr="000F1BED">
        <w:rPr>
          <w:rFonts w:ascii="Times New Roman" w:hAnsi="Times New Roman" w:cs="Times New Roman"/>
          <w:sz w:val="24"/>
          <w:szCs w:val="24"/>
          <w:lang w:val="ro-RO"/>
        </w:rPr>
        <w:t>6</w:t>
      </w:r>
      <w:r w:rsidRPr="000F1BED">
        <w:rPr>
          <w:rFonts w:ascii="Times New Roman" w:hAnsi="Times New Roman" w:cs="Times New Roman"/>
          <w:sz w:val="24"/>
          <w:szCs w:val="24"/>
          <w:lang w:val="ro-RO"/>
        </w:rPr>
        <w:t xml:space="preserve"> martie 2020 </w:t>
      </w:r>
    </w:p>
    <w:p w:rsidR="00A214E0" w:rsidRPr="000F1BED" w:rsidRDefault="00A214E0" w:rsidP="00A214E0">
      <w:pPr>
        <w:spacing w:after="0" w:line="240" w:lineRule="auto"/>
        <w:ind w:firstLine="709"/>
        <w:jc w:val="right"/>
        <w:rPr>
          <w:rFonts w:ascii="Times New Roman" w:hAnsi="Times New Roman" w:cs="Times New Roman"/>
          <w:sz w:val="24"/>
          <w:szCs w:val="24"/>
          <w:lang w:val="ro-RO"/>
        </w:rPr>
      </w:pPr>
      <w:r w:rsidRPr="000F1BED">
        <w:rPr>
          <w:rFonts w:ascii="Times New Roman" w:hAnsi="Times New Roman" w:cs="Times New Roman"/>
          <w:sz w:val="24"/>
          <w:szCs w:val="24"/>
          <w:lang w:val="ro-RO"/>
        </w:rPr>
        <w:t>a Comisiei pentru Situații Excepționale a Republicii Moldova</w:t>
      </w:r>
    </w:p>
    <w:p w:rsidR="00A214E0" w:rsidRPr="000F1BED" w:rsidRDefault="00A214E0" w:rsidP="00A214E0">
      <w:pPr>
        <w:spacing w:after="0" w:line="240" w:lineRule="auto"/>
        <w:ind w:firstLine="709"/>
        <w:jc w:val="both"/>
        <w:rPr>
          <w:rFonts w:ascii="Times New Roman" w:hAnsi="Times New Roman" w:cs="Times New Roman"/>
          <w:sz w:val="24"/>
          <w:szCs w:val="24"/>
          <w:lang w:val="ro-RO"/>
        </w:rPr>
      </w:pPr>
    </w:p>
    <w:p w:rsidR="007F3840" w:rsidRPr="000F1BED" w:rsidRDefault="007F3840" w:rsidP="00786D26">
      <w:pPr>
        <w:tabs>
          <w:tab w:val="left" w:pos="709"/>
          <w:tab w:val="left" w:pos="993"/>
          <w:tab w:val="left" w:pos="1134"/>
        </w:tabs>
        <w:spacing w:after="0" w:line="337" w:lineRule="exact"/>
        <w:jc w:val="both"/>
        <w:rPr>
          <w:rFonts w:ascii="Times New Roman" w:eastAsiaTheme="minorEastAsia" w:hAnsi="Times New Roman" w:cs="Times New Roman"/>
          <w:sz w:val="28"/>
          <w:szCs w:val="28"/>
          <w:lang w:val="ro-RO" w:eastAsia="ro-RO"/>
        </w:rPr>
      </w:pPr>
    </w:p>
    <w:p w:rsidR="00A214E0" w:rsidRPr="000F1BED" w:rsidRDefault="00A214E0" w:rsidP="00A214E0">
      <w:pPr>
        <w:spacing w:after="0" w:line="240" w:lineRule="auto"/>
        <w:ind w:firstLine="720"/>
        <w:jc w:val="center"/>
        <w:rPr>
          <w:rFonts w:ascii="Times New Roman" w:eastAsia="Times New Roman" w:hAnsi="Times New Roman" w:cs="Times New Roman"/>
          <w:b/>
          <w:sz w:val="28"/>
          <w:szCs w:val="28"/>
          <w:lang w:val="ro-RO"/>
        </w:rPr>
      </w:pPr>
      <w:r w:rsidRPr="000F1BED">
        <w:rPr>
          <w:rFonts w:ascii="Times New Roman" w:eastAsia="Times New Roman" w:hAnsi="Times New Roman" w:cs="Times New Roman"/>
          <w:b/>
          <w:sz w:val="28"/>
          <w:szCs w:val="28"/>
          <w:lang w:val="ro-RO"/>
        </w:rPr>
        <w:t>Instrucțiunea privind instituirea regimului de carantină</w:t>
      </w:r>
    </w:p>
    <w:p w:rsidR="00A214E0" w:rsidRPr="000F1BED" w:rsidRDefault="00A214E0" w:rsidP="00A214E0">
      <w:pPr>
        <w:spacing w:after="0" w:line="240" w:lineRule="auto"/>
        <w:ind w:firstLine="720"/>
        <w:jc w:val="center"/>
        <w:rPr>
          <w:rFonts w:ascii="Times New Roman" w:eastAsia="Times New Roman" w:hAnsi="Times New Roman" w:cs="Times New Roman"/>
          <w:b/>
          <w:sz w:val="28"/>
          <w:szCs w:val="28"/>
          <w:lang w:val="ro-RO"/>
        </w:rPr>
      </w:pPr>
      <w:r w:rsidRPr="000F1BED">
        <w:rPr>
          <w:rFonts w:ascii="Times New Roman" w:eastAsia="Times New Roman" w:hAnsi="Times New Roman" w:cs="Times New Roman"/>
          <w:b/>
          <w:sz w:val="28"/>
          <w:szCs w:val="28"/>
          <w:lang w:val="ro-RO"/>
        </w:rPr>
        <w:t>în localități</w:t>
      </w:r>
      <w:r w:rsidR="00D82ADC" w:rsidRPr="000F1BED">
        <w:rPr>
          <w:rFonts w:ascii="Times New Roman" w:eastAsia="Times New Roman" w:hAnsi="Times New Roman" w:cs="Times New Roman"/>
          <w:b/>
          <w:sz w:val="28"/>
          <w:szCs w:val="28"/>
          <w:lang w:val="ro-RO"/>
        </w:rPr>
        <w:t>,</w:t>
      </w:r>
      <w:r w:rsidRPr="000F1BED">
        <w:rPr>
          <w:rFonts w:ascii="Times New Roman" w:eastAsia="Times New Roman" w:hAnsi="Times New Roman" w:cs="Times New Roman"/>
          <w:b/>
          <w:sz w:val="28"/>
          <w:szCs w:val="28"/>
          <w:lang w:val="ro-RO"/>
        </w:rPr>
        <w:t xml:space="preserve"> pe </w:t>
      </w:r>
      <w:r w:rsidR="00D82ADC" w:rsidRPr="000F1BED">
        <w:rPr>
          <w:rFonts w:ascii="Times New Roman" w:eastAsia="Times New Roman" w:hAnsi="Times New Roman" w:cs="Times New Roman"/>
          <w:b/>
          <w:sz w:val="28"/>
          <w:szCs w:val="28"/>
          <w:lang w:val="ro-RO"/>
        </w:rPr>
        <w:t xml:space="preserve">perioada </w:t>
      </w:r>
      <w:r w:rsidRPr="000F1BED">
        <w:rPr>
          <w:rFonts w:ascii="Times New Roman" w:eastAsia="Times New Roman" w:hAnsi="Times New Roman" w:cs="Times New Roman"/>
          <w:b/>
          <w:sz w:val="28"/>
          <w:szCs w:val="28"/>
          <w:lang w:val="ro-RO"/>
        </w:rPr>
        <w:t>stării de urgență</w:t>
      </w:r>
    </w:p>
    <w:p w:rsidR="00A214E0" w:rsidRPr="000F1BED" w:rsidRDefault="00A214E0" w:rsidP="00A214E0">
      <w:pPr>
        <w:spacing w:after="0" w:line="240" w:lineRule="auto"/>
        <w:rPr>
          <w:rFonts w:ascii="Times New Roman" w:eastAsia="Times New Roman" w:hAnsi="Times New Roman" w:cs="Times New Roman"/>
          <w:b/>
          <w:sz w:val="28"/>
          <w:szCs w:val="28"/>
          <w:lang w:val="ro-RO"/>
        </w:rPr>
      </w:pPr>
    </w:p>
    <w:p w:rsidR="00A214E0" w:rsidRPr="000F1BED" w:rsidRDefault="00A214E0" w:rsidP="00A214E0">
      <w:pPr>
        <w:pStyle w:val="ListParagraph"/>
        <w:numPr>
          <w:ilvl w:val="0"/>
          <w:numId w:val="22"/>
        </w:numPr>
        <w:tabs>
          <w:tab w:val="left" w:pos="993"/>
        </w:tabs>
        <w:spacing w:after="0" w:line="240" w:lineRule="auto"/>
        <w:ind w:left="0" w:firstLine="709"/>
        <w:jc w:val="both"/>
        <w:rPr>
          <w:rFonts w:ascii="Times New Roman" w:eastAsia="Times New Roman" w:hAnsi="Times New Roman" w:cs="Times New Roman"/>
          <w:sz w:val="28"/>
          <w:szCs w:val="28"/>
          <w:lang w:val="ro-RO"/>
        </w:rPr>
      </w:pPr>
      <w:r w:rsidRPr="000F1BED">
        <w:rPr>
          <w:rFonts w:ascii="Times New Roman" w:eastAsia="Times New Roman" w:hAnsi="Times New Roman" w:cs="Times New Roman"/>
          <w:sz w:val="28"/>
          <w:szCs w:val="28"/>
          <w:lang w:val="ro-RO"/>
        </w:rPr>
        <w:t xml:space="preserve">Prezenta Instrucțiune stabilește modul, criteriile, procedura de instituire a regimului de carantină în unitățile administrativ–teritoriale de nivelul I, </w:t>
      </w:r>
      <w:r w:rsidRPr="000F1BED">
        <w:rPr>
          <w:rFonts w:ascii="Times New Roman" w:eastAsia="Times New Roman" w:hAnsi="Times New Roman" w:cs="Times New Roman"/>
          <w:sz w:val="28"/>
          <w:szCs w:val="28"/>
          <w:lang w:val="ro-RO"/>
        </w:rPr>
        <w:t>mun. Bălți, mun. Chișinău, UTA Găgăuzia</w:t>
      </w:r>
      <w:r w:rsidRPr="000F1BED">
        <w:rPr>
          <w:rFonts w:ascii="Times New Roman" w:eastAsia="Times New Roman" w:hAnsi="Times New Roman" w:cs="Times New Roman"/>
          <w:sz w:val="28"/>
          <w:szCs w:val="28"/>
          <w:lang w:val="ro-RO"/>
        </w:rPr>
        <w:t>, precum și măsurile care urmează să fie adoptate și executate de către autoritățile administrației publice locale respective.</w:t>
      </w:r>
    </w:p>
    <w:p w:rsidR="00A214E0" w:rsidRPr="000F1BED" w:rsidRDefault="00A214E0" w:rsidP="00A214E0">
      <w:pPr>
        <w:pStyle w:val="ListParagraph"/>
        <w:numPr>
          <w:ilvl w:val="0"/>
          <w:numId w:val="22"/>
        </w:numPr>
        <w:tabs>
          <w:tab w:val="left" w:pos="993"/>
        </w:tabs>
        <w:spacing w:after="0" w:line="240" w:lineRule="auto"/>
        <w:ind w:left="0" w:firstLine="709"/>
        <w:jc w:val="both"/>
        <w:rPr>
          <w:rFonts w:ascii="Times New Roman" w:eastAsia="Times New Roman" w:hAnsi="Times New Roman" w:cs="Times New Roman"/>
          <w:sz w:val="28"/>
          <w:szCs w:val="28"/>
          <w:lang w:val="ro-RO"/>
        </w:rPr>
      </w:pPr>
      <w:r w:rsidRPr="000F1BED">
        <w:rPr>
          <w:rFonts w:ascii="Times New Roman" w:eastAsia="Times New Roman" w:hAnsi="Times New Roman" w:cs="Times New Roman"/>
          <w:sz w:val="28"/>
          <w:szCs w:val="28"/>
          <w:lang w:val="ro-RO"/>
        </w:rPr>
        <w:t xml:space="preserve">Carantina reprezintă </w:t>
      </w:r>
      <w:bookmarkStart w:id="1" w:name="_gjdgxs" w:colFirst="0" w:colLast="0"/>
      <w:bookmarkEnd w:id="1"/>
      <w:proofErr w:type="spellStart"/>
      <w:r w:rsidRPr="000F1BED">
        <w:rPr>
          <w:rFonts w:ascii="Times New Roman" w:eastAsia="Times New Roman" w:hAnsi="Times New Roman" w:cs="Times New Roman"/>
          <w:sz w:val="28"/>
          <w:szCs w:val="28"/>
          <w:lang w:val="ro-RO"/>
        </w:rPr>
        <w:t>restricţia</w:t>
      </w:r>
      <w:proofErr w:type="spellEnd"/>
      <w:r w:rsidRPr="000F1BED">
        <w:rPr>
          <w:rFonts w:ascii="Times New Roman" w:eastAsia="Times New Roman" w:hAnsi="Times New Roman" w:cs="Times New Roman"/>
          <w:sz w:val="28"/>
          <w:szCs w:val="28"/>
          <w:lang w:val="ro-RO"/>
        </w:rPr>
        <w:t xml:space="preserve"> </w:t>
      </w:r>
      <w:proofErr w:type="spellStart"/>
      <w:r w:rsidRPr="000F1BED">
        <w:rPr>
          <w:rFonts w:ascii="Times New Roman" w:eastAsia="Times New Roman" w:hAnsi="Times New Roman" w:cs="Times New Roman"/>
          <w:sz w:val="28"/>
          <w:szCs w:val="28"/>
          <w:lang w:val="ro-RO"/>
        </w:rPr>
        <w:t>activităţilor</w:t>
      </w:r>
      <w:proofErr w:type="spellEnd"/>
      <w:r w:rsidRPr="000F1BED">
        <w:rPr>
          <w:rFonts w:ascii="Times New Roman" w:eastAsia="Times New Roman" w:hAnsi="Times New Roman" w:cs="Times New Roman"/>
          <w:sz w:val="28"/>
          <w:szCs w:val="28"/>
          <w:lang w:val="ro-RO"/>
        </w:rPr>
        <w:t xml:space="preserve"> de </w:t>
      </w:r>
      <w:proofErr w:type="spellStart"/>
      <w:r w:rsidRPr="000F1BED">
        <w:rPr>
          <w:rFonts w:ascii="Times New Roman" w:eastAsia="Times New Roman" w:hAnsi="Times New Roman" w:cs="Times New Roman"/>
          <w:sz w:val="28"/>
          <w:szCs w:val="28"/>
          <w:lang w:val="ro-RO"/>
        </w:rPr>
        <w:t>circulaţie</w:t>
      </w:r>
      <w:proofErr w:type="spellEnd"/>
      <w:r w:rsidRPr="000F1BED">
        <w:rPr>
          <w:rFonts w:ascii="Times New Roman" w:eastAsia="Times New Roman" w:hAnsi="Times New Roman" w:cs="Times New Roman"/>
          <w:sz w:val="28"/>
          <w:szCs w:val="28"/>
          <w:lang w:val="ro-RO"/>
        </w:rPr>
        <w:t xml:space="preserve">, izolarea </w:t>
      </w:r>
      <w:proofErr w:type="spellStart"/>
      <w:r w:rsidRPr="000F1BED">
        <w:rPr>
          <w:rFonts w:ascii="Times New Roman" w:eastAsia="Times New Roman" w:hAnsi="Times New Roman" w:cs="Times New Roman"/>
          <w:sz w:val="28"/>
          <w:szCs w:val="28"/>
          <w:lang w:val="ro-RO"/>
        </w:rPr>
        <w:t>şi</w:t>
      </w:r>
      <w:proofErr w:type="spellEnd"/>
      <w:r w:rsidRPr="000F1BED">
        <w:rPr>
          <w:rFonts w:ascii="Times New Roman" w:eastAsia="Times New Roman" w:hAnsi="Times New Roman" w:cs="Times New Roman"/>
          <w:sz w:val="28"/>
          <w:szCs w:val="28"/>
          <w:lang w:val="ro-RO"/>
        </w:rPr>
        <w:t xml:space="preserve">/sau separarea de alte persoane a persoanelor suspecte de a fi infectate, dar care nu sunt bolnave, sau a bagajelor, containerelor, mijloacelor de transport ori a bunurilor suspecte de a fi contaminate într-o manieră care să prevină posibila răspândire a </w:t>
      </w:r>
      <w:proofErr w:type="spellStart"/>
      <w:r w:rsidRPr="000F1BED">
        <w:rPr>
          <w:rFonts w:ascii="Times New Roman" w:eastAsia="Times New Roman" w:hAnsi="Times New Roman" w:cs="Times New Roman"/>
          <w:sz w:val="28"/>
          <w:szCs w:val="28"/>
          <w:lang w:val="ro-RO"/>
        </w:rPr>
        <w:t>infecţiei</w:t>
      </w:r>
      <w:proofErr w:type="spellEnd"/>
      <w:r w:rsidRPr="000F1BED">
        <w:rPr>
          <w:rFonts w:ascii="Times New Roman" w:eastAsia="Times New Roman" w:hAnsi="Times New Roman" w:cs="Times New Roman"/>
          <w:sz w:val="28"/>
          <w:szCs w:val="28"/>
          <w:lang w:val="ro-RO"/>
        </w:rPr>
        <w:t xml:space="preserve"> sau contaminării.</w:t>
      </w:r>
    </w:p>
    <w:p w:rsidR="00A214E0" w:rsidRPr="000F1BED" w:rsidRDefault="00A214E0" w:rsidP="00A214E0">
      <w:pPr>
        <w:pStyle w:val="ListParagraph"/>
        <w:numPr>
          <w:ilvl w:val="0"/>
          <w:numId w:val="22"/>
        </w:numPr>
        <w:tabs>
          <w:tab w:val="left" w:pos="993"/>
        </w:tabs>
        <w:spacing w:after="0" w:line="240" w:lineRule="auto"/>
        <w:ind w:left="0" w:firstLine="709"/>
        <w:jc w:val="both"/>
        <w:rPr>
          <w:rFonts w:ascii="Times New Roman" w:eastAsia="Times New Roman" w:hAnsi="Times New Roman" w:cs="Times New Roman"/>
          <w:sz w:val="28"/>
          <w:szCs w:val="28"/>
          <w:lang w:val="ro-RO"/>
        </w:rPr>
      </w:pPr>
      <w:r w:rsidRPr="000F1BED">
        <w:rPr>
          <w:rFonts w:ascii="Times New Roman" w:eastAsia="Times New Roman" w:hAnsi="Times New Roman" w:cs="Times New Roman"/>
          <w:sz w:val="28"/>
          <w:szCs w:val="28"/>
          <w:lang w:val="ro-RO"/>
        </w:rPr>
        <w:t xml:space="preserve">Regimul de carantină în cadrul unei unități administrativ–teritoriale de nivelul I, </w:t>
      </w:r>
      <w:r w:rsidRPr="000F1BED">
        <w:rPr>
          <w:rFonts w:ascii="Times New Roman" w:eastAsia="Times New Roman" w:hAnsi="Times New Roman" w:cs="Times New Roman"/>
          <w:sz w:val="28"/>
          <w:szCs w:val="28"/>
          <w:lang w:val="ro-RO"/>
        </w:rPr>
        <w:t>mun. Bălți, mun. Chișinău, UTA Găgăuzia</w:t>
      </w:r>
      <w:r w:rsidRPr="000F1BED">
        <w:rPr>
          <w:rFonts w:ascii="Times New Roman" w:eastAsia="Times New Roman" w:hAnsi="Times New Roman" w:cs="Times New Roman"/>
          <w:sz w:val="28"/>
          <w:szCs w:val="28"/>
          <w:lang w:val="ro-RO"/>
        </w:rPr>
        <w:t xml:space="preserve"> se instituie în baza deciziei  Comisiei pentru Situații Excepționale locale. </w:t>
      </w:r>
    </w:p>
    <w:p w:rsidR="00A214E0" w:rsidRPr="000F1BED" w:rsidRDefault="00A214E0" w:rsidP="00A214E0">
      <w:pPr>
        <w:pStyle w:val="ListParagraph"/>
        <w:numPr>
          <w:ilvl w:val="0"/>
          <w:numId w:val="22"/>
        </w:numPr>
        <w:tabs>
          <w:tab w:val="left" w:pos="993"/>
        </w:tabs>
        <w:spacing w:after="0" w:line="240" w:lineRule="auto"/>
        <w:ind w:left="0" w:firstLine="709"/>
        <w:jc w:val="both"/>
        <w:rPr>
          <w:rFonts w:ascii="Times New Roman" w:eastAsia="Times New Roman" w:hAnsi="Times New Roman" w:cs="Times New Roman"/>
          <w:sz w:val="28"/>
          <w:szCs w:val="28"/>
          <w:lang w:val="ro-RO"/>
        </w:rPr>
      </w:pPr>
      <w:bookmarkStart w:id="2" w:name="_30j0zll" w:colFirst="0" w:colLast="0"/>
      <w:bookmarkEnd w:id="2"/>
      <w:r w:rsidRPr="000F1BED">
        <w:rPr>
          <w:rFonts w:ascii="Times New Roman" w:eastAsia="Times New Roman" w:hAnsi="Times New Roman" w:cs="Times New Roman"/>
          <w:sz w:val="28"/>
          <w:szCs w:val="28"/>
          <w:lang w:val="ro-RO"/>
        </w:rPr>
        <w:t xml:space="preserve">Instituirea regimului de carantină în cadrul unei unități administrativ–teritoriale se decide în situația înregistrării cazurilor unice (sporadice) de infecție, cu afectarea a 1% din populația unității administrativ–teritoriale respective), </w:t>
      </w:r>
      <w:proofErr w:type="spellStart"/>
      <w:r w:rsidRPr="000F1BED">
        <w:rPr>
          <w:rFonts w:ascii="Times New Roman" w:eastAsia="Times New Roman" w:hAnsi="Times New Roman" w:cs="Times New Roman"/>
          <w:sz w:val="28"/>
          <w:szCs w:val="28"/>
          <w:lang w:val="ro-RO"/>
        </w:rPr>
        <w:t>într</w:t>
      </w:r>
      <w:proofErr w:type="spellEnd"/>
      <w:r w:rsidRPr="000F1BED">
        <w:rPr>
          <w:rFonts w:ascii="Times New Roman" w:eastAsia="Times New Roman" w:hAnsi="Times New Roman" w:cs="Times New Roman"/>
          <w:sz w:val="28"/>
          <w:szCs w:val="28"/>
          <w:lang w:val="ro-RO"/>
        </w:rPr>
        <w:t xml:space="preserve">–o perioadă de incubație (pentru </w:t>
      </w:r>
      <w:proofErr w:type="spellStart"/>
      <w:r w:rsidRPr="000F1BED">
        <w:rPr>
          <w:rFonts w:ascii="Times New Roman" w:eastAsia="Times New Roman" w:hAnsi="Times New Roman" w:cs="Times New Roman"/>
          <w:sz w:val="28"/>
          <w:szCs w:val="28"/>
          <w:lang w:val="ro-RO"/>
        </w:rPr>
        <w:t>Covid</w:t>
      </w:r>
      <w:proofErr w:type="spellEnd"/>
      <w:r w:rsidRPr="000F1BED">
        <w:rPr>
          <w:rFonts w:ascii="Times New Roman" w:eastAsia="Times New Roman" w:hAnsi="Times New Roman" w:cs="Times New Roman"/>
          <w:sz w:val="28"/>
          <w:szCs w:val="28"/>
          <w:lang w:val="ro-RO"/>
        </w:rPr>
        <w:t xml:space="preserve"> – 14 zile)</w:t>
      </w:r>
    </w:p>
    <w:p w:rsidR="00A214E0" w:rsidRPr="000F1BED" w:rsidRDefault="00A214E0" w:rsidP="00A214E0">
      <w:pPr>
        <w:pStyle w:val="ListParagraph"/>
        <w:numPr>
          <w:ilvl w:val="0"/>
          <w:numId w:val="22"/>
        </w:numPr>
        <w:tabs>
          <w:tab w:val="left" w:pos="993"/>
        </w:tabs>
        <w:spacing w:after="0" w:line="240" w:lineRule="auto"/>
        <w:ind w:left="0" w:firstLine="709"/>
        <w:jc w:val="both"/>
        <w:rPr>
          <w:rFonts w:ascii="Times New Roman" w:eastAsia="Times New Roman" w:hAnsi="Times New Roman" w:cs="Times New Roman"/>
          <w:sz w:val="28"/>
          <w:szCs w:val="28"/>
          <w:lang w:val="ro-RO"/>
        </w:rPr>
      </w:pPr>
      <w:r w:rsidRPr="000F1BED">
        <w:rPr>
          <w:rFonts w:ascii="Times New Roman" w:eastAsia="Times New Roman" w:hAnsi="Times New Roman" w:cs="Times New Roman"/>
          <w:sz w:val="28"/>
          <w:szCs w:val="28"/>
          <w:lang w:val="ro-RO"/>
        </w:rPr>
        <w:t>Ministerul Sănătății, Muncii și Protecției Sociale, Ministerul Afacerilor Interne, Ministerul Apărării, Serviciul de Informații și Securitate, după caz, alte autorități, acordă sprijin Comisiilor pentru Situații Excepționale locale pentru desfășurarea acțiunilor care se impun.</w:t>
      </w:r>
    </w:p>
    <w:p w:rsidR="00A214E0" w:rsidRPr="000F1BED" w:rsidRDefault="00A214E0" w:rsidP="00A214E0">
      <w:pPr>
        <w:pStyle w:val="ListParagraph"/>
        <w:numPr>
          <w:ilvl w:val="0"/>
          <w:numId w:val="22"/>
        </w:numPr>
        <w:tabs>
          <w:tab w:val="left" w:pos="993"/>
        </w:tabs>
        <w:spacing w:after="0" w:line="240" w:lineRule="auto"/>
        <w:ind w:left="0" w:firstLine="709"/>
        <w:jc w:val="both"/>
        <w:rPr>
          <w:rFonts w:ascii="Times New Roman" w:eastAsia="Times New Roman" w:hAnsi="Times New Roman" w:cs="Times New Roman"/>
          <w:sz w:val="28"/>
          <w:szCs w:val="28"/>
          <w:lang w:val="ro-RO"/>
        </w:rPr>
      </w:pPr>
      <w:r w:rsidRPr="000F1BED">
        <w:rPr>
          <w:rFonts w:ascii="Times New Roman" w:eastAsia="Times New Roman" w:hAnsi="Times New Roman" w:cs="Times New Roman"/>
          <w:sz w:val="28"/>
          <w:szCs w:val="28"/>
          <w:lang w:val="ro-RO"/>
        </w:rPr>
        <w:t xml:space="preserve">După stabilirea regimului de carantină, autoritățile din unitățile administrativ–teritoriale de nivelul I, </w:t>
      </w:r>
      <w:r w:rsidRPr="000F1BED">
        <w:rPr>
          <w:rFonts w:ascii="Times New Roman" w:eastAsia="Times New Roman" w:hAnsi="Times New Roman" w:cs="Times New Roman"/>
          <w:sz w:val="28"/>
          <w:szCs w:val="28"/>
          <w:lang w:val="ro-RO"/>
        </w:rPr>
        <w:t>mun. Bălți, mun. Chișinău, UTA Găgăuzia</w:t>
      </w:r>
      <w:r w:rsidRPr="000F1BED">
        <w:rPr>
          <w:rFonts w:ascii="Times New Roman" w:eastAsia="Times New Roman" w:hAnsi="Times New Roman" w:cs="Times New Roman"/>
          <w:sz w:val="28"/>
          <w:szCs w:val="28"/>
          <w:lang w:val="ro-RO"/>
        </w:rPr>
        <w:t>, asigură următoarele măsuri:</w:t>
      </w:r>
    </w:p>
    <w:p w:rsidR="00A214E0" w:rsidRPr="000F1BED" w:rsidRDefault="00A214E0" w:rsidP="00A214E0">
      <w:pPr>
        <w:pStyle w:val="ListParagraph"/>
        <w:numPr>
          <w:ilvl w:val="2"/>
          <w:numId w:val="21"/>
        </w:numPr>
        <w:tabs>
          <w:tab w:val="left" w:pos="993"/>
        </w:tabs>
        <w:spacing w:after="0" w:line="240" w:lineRule="auto"/>
        <w:ind w:left="0" w:firstLine="709"/>
        <w:jc w:val="both"/>
        <w:rPr>
          <w:rFonts w:ascii="Times New Roman" w:eastAsia="Times New Roman" w:hAnsi="Times New Roman" w:cs="Times New Roman"/>
          <w:sz w:val="28"/>
          <w:szCs w:val="28"/>
          <w:lang w:val="ro-RO"/>
        </w:rPr>
      </w:pPr>
      <w:r w:rsidRPr="000F1BED">
        <w:rPr>
          <w:rFonts w:ascii="Times New Roman" w:eastAsia="Times New Roman" w:hAnsi="Times New Roman" w:cs="Times New Roman"/>
          <w:sz w:val="28"/>
          <w:szCs w:val="28"/>
          <w:lang w:val="ro-RO"/>
        </w:rPr>
        <w:t xml:space="preserve">izolarea localității; </w:t>
      </w:r>
    </w:p>
    <w:p w:rsidR="00A214E0" w:rsidRPr="000F1BED" w:rsidRDefault="00A214E0" w:rsidP="00A214E0">
      <w:pPr>
        <w:pStyle w:val="ListParagraph"/>
        <w:numPr>
          <w:ilvl w:val="2"/>
          <w:numId w:val="21"/>
        </w:numPr>
        <w:tabs>
          <w:tab w:val="left" w:pos="993"/>
        </w:tabs>
        <w:spacing w:after="0" w:line="240" w:lineRule="auto"/>
        <w:ind w:left="0" w:firstLine="709"/>
        <w:jc w:val="both"/>
        <w:rPr>
          <w:rFonts w:ascii="Times New Roman" w:eastAsia="Times New Roman" w:hAnsi="Times New Roman" w:cs="Times New Roman"/>
          <w:sz w:val="28"/>
          <w:szCs w:val="28"/>
          <w:lang w:val="ro-RO"/>
        </w:rPr>
      </w:pPr>
      <w:r w:rsidRPr="000F1BED">
        <w:rPr>
          <w:rFonts w:ascii="Times New Roman" w:eastAsia="Times New Roman" w:hAnsi="Times New Roman" w:cs="Times New Roman"/>
          <w:sz w:val="28"/>
          <w:szCs w:val="28"/>
          <w:lang w:val="ro-RO"/>
        </w:rPr>
        <w:t>eliberarea permiselor de circulație;</w:t>
      </w:r>
    </w:p>
    <w:p w:rsidR="00A214E0" w:rsidRPr="000F1BED" w:rsidRDefault="00A214E0" w:rsidP="00A214E0">
      <w:pPr>
        <w:pStyle w:val="ListParagraph"/>
        <w:numPr>
          <w:ilvl w:val="2"/>
          <w:numId w:val="21"/>
        </w:numPr>
        <w:tabs>
          <w:tab w:val="left" w:pos="993"/>
        </w:tabs>
        <w:spacing w:after="0" w:line="240" w:lineRule="auto"/>
        <w:ind w:left="0" w:firstLine="709"/>
        <w:jc w:val="both"/>
        <w:rPr>
          <w:rFonts w:ascii="Times New Roman" w:eastAsia="Times New Roman" w:hAnsi="Times New Roman" w:cs="Times New Roman"/>
          <w:sz w:val="28"/>
          <w:szCs w:val="28"/>
          <w:lang w:val="ro-RO"/>
        </w:rPr>
      </w:pPr>
      <w:r w:rsidRPr="000F1BED">
        <w:rPr>
          <w:rFonts w:ascii="Times New Roman" w:eastAsia="Times New Roman" w:hAnsi="Times New Roman" w:cs="Times New Roman"/>
          <w:sz w:val="28"/>
          <w:szCs w:val="28"/>
          <w:lang w:val="ro-RO"/>
        </w:rPr>
        <w:t>interzicerea intrării/ieșirii din localitate, cu excepția persoanelor ce desfășoară activități de asigurare a localității cu servicii (</w:t>
      </w:r>
      <w:proofErr w:type="spellStart"/>
      <w:r w:rsidRPr="000F1BED">
        <w:rPr>
          <w:rFonts w:ascii="Times New Roman" w:eastAsia="Times New Roman" w:hAnsi="Times New Roman" w:cs="Times New Roman"/>
          <w:sz w:val="28"/>
          <w:szCs w:val="28"/>
          <w:lang w:val="ro-RO"/>
        </w:rPr>
        <w:t>poştale</w:t>
      </w:r>
      <w:proofErr w:type="spellEnd"/>
      <w:r w:rsidRPr="000F1BED">
        <w:rPr>
          <w:rFonts w:ascii="Times New Roman" w:eastAsia="Times New Roman" w:hAnsi="Times New Roman" w:cs="Times New Roman"/>
          <w:sz w:val="28"/>
          <w:szCs w:val="28"/>
          <w:lang w:val="ro-RO"/>
        </w:rPr>
        <w:t xml:space="preserve">, bancare) </w:t>
      </w:r>
      <w:proofErr w:type="spellStart"/>
      <w:r w:rsidRPr="000F1BED">
        <w:rPr>
          <w:rFonts w:ascii="Times New Roman" w:eastAsia="Times New Roman" w:hAnsi="Times New Roman" w:cs="Times New Roman"/>
          <w:sz w:val="28"/>
          <w:szCs w:val="28"/>
          <w:lang w:val="ro-RO"/>
        </w:rPr>
        <w:t>şi</w:t>
      </w:r>
      <w:proofErr w:type="spellEnd"/>
      <w:r w:rsidRPr="000F1BED">
        <w:rPr>
          <w:rFonts w:ascii="Times New Roman" w:eastAsia="Times New Roman" w:hAnsi="Times New Roman" w:cs="Times New Roman"/>
          <w:sz w:val="28"/>
          <w:szCs w:val="28"/>
          <w:lang w:val="ro-RO"/>
        </w:rPr>
        <w:t xml:space="preserve"> produse (alimentare, farmaceutice, petroliere, </w:t>
      </w:r>
      <w:proofErr w:type="spellStart"/>
      <w:r w:rsidRPr="000F1BED">
        <w:rPr>
          <w:rFonts w:ascii="Times New Roman" w:eastAsia="Times New Roman" w:hAnsi="Times New Roman" w:cs="Times New Roman"/>
          <w:sz w:val="28"/>
          <w:szCs w:val="28"/>
          <w:lang w:val="ro-RO"/>
        </w:rPr>
        <w:t>sanitaro</w:t>
      </w:r>
      <w:proofErr w:type="spellEnd"/>
      <w:r w:rsidRPr="000F1BED">
        <w:rPr>
          <w:rFonts w:ascii="Times New Roman" w:eastAsia="Times New Roman" w:hAnsi="Times New Roman" w:cs="Times New Roman"/>
          <w:sz w:val="28"/>
          <w:szCs w:val="28"/>
          <w:lang w:val="ro-RO"/>
        </w:rPr>
        <w:t xml:space="preserve">-igienice), precum și lucrători ai unităților din sectorul </w:t>
      </w:r>
      <w:proofErr w:type="spellStart"/>
      <w:r w:rsidRPr="000F1BED">
        <w:rPr>
          <w:rFonts w:ascii="Times New Roman" w:eastAsia="Times New Roman" w:hAnsi="Times New Roman" w:cs="Times New Roman"/>
          <w:sz w:val="28"/>
          <w:szCs w:val="28"/>
          <w:lang w:val="ro-RO"/>
        </w:rPr>
        <w:t>agro</w:t>
      </w:r>
      <w:proofErr w:type="spellEnd"/>
      <w:r w:rsidRPr="000F1BED">
        <w:rPr>
          <w:rFonts w:ascii="Times New Roman" w:eastAsia="Times New Roman" w:hAnsi="Times New Roman" w:cs="Times New Roman"/>
          <w:sz w:val="28"/>
          <w:szCs w:val="28"/>
          <w:lang w:val="ro-RO"/>
        </w:rPr>
        <w:t>-alimentar;</w:t>
      </w:r>
    </w:p>
    <w:p w:rsidR="00A214E0" w:rsidRPr="000F1BED" w:rsidRDefault="00A214E0" w:rsidP="00A214E0">
      <w:pPr>
        <w:pStyle w:val="ListParagraph"/>
        <w:numPr>
          <w:ilvl w:val="2"/>
          <w:numId w:val="21"/>
        </w:numPr>
        <w:tabs>
          <w:tab w:val="left" w:pos="993"/>
        </w:tabs>
        <w:spacing w:after="0" w:line="240" w:lineRule="auto"/>
        <w:ind w:left="0" w:firstLine="709"/>
        <w:jc w:val="both"/>
        <w:rPr>
          <w:rFonts w:ascii="Times New Roman" w:eastAsia="Times New Roman" w:hAnsi="Times New Roman" w:cs="Times New Roman"/>
          <w:sz w:val="28"/>
          <w:szCs w:val="28"/>
          <w:lang w:val="ro-RO"/>
        </w:rPr>
      </w:pPr>
      <w:r w:rsidRPr="000F1BED">
        <w:rPr>
          <w:rFonts w:ascii="Times New Roman" w:eastAsia="Times New Roman" w:hAnsi="Times New Roman" w:cs="Times New Roman"/>
          <w:sz w:val="28"/>
          <w:szCs w:val="28"/>
          <w:lang w:val="ro-RO"/>
        </w:rPr>
        <w:t>sistarea circulației transportului, cu excepția celui de tranzit și celui care asigură vitalitatea localității;</w:t>
      </w:r>
    </w:p>
    <w:p w:rsidR="00A214E0" w:rsidRPr="000F1BED" w:rsidRDefault="00A214E0" w:rsidP="00A214E0">
      <w:pPr>
        <w:pStyle w:val="ListParagraph"/>
        <w:numPr>
          <w:ilvl w:val="2"/>
          <w:numId w:val="21"/>
        </w:numPr>
        <w:tabs>
          <w:tab w:val="left" w:pos="993"/>
        </w:tabs>
        <w:spacing w:after="0" w:line="240" w:lineRule="auto"/>
        <w:ind w:left="0" w:firstLine="709"/>
        <w:jc w:val="both"/>
        <w:rPr>
          <w:rFonts w:ascii="Times New Roman" w:eastAsia="Times New Roman" w:hAnsi="Times New Roman" w:cs="Times New Roman"/>
          <w:sz w:val="28"/>
          <w:szCs w:val="28"/>
          <w:lang w:val="ro-RO"/>
        </w:rPr>
      </w:pPr>
      <w:r w:rsidRPr="000F1BED">
        <w:rPr>
          <w:rFonts w:ascii="Times New Roman" w:eastAsia="Times New Roman" w:hAnsi="Times New Roman" w:cs="Times New Roman"/>
          <w:sz w:val="28"/>
          <w:szCs w:val="28"/>
          <w:lang w:val="ro-RO"/>
        </w:rPr>
        <w:t xml:space="preserve">interzicerea aflării persoanelor în afara domiciliului și în spațiul public cu excepția: deplasărilor în interes de serviciu, atunci când activitatea nu poate fi desfășurată la distanță, deplasări pentru asigurare cu produse alimentare, medicamente, deplasări pentru acordarea asistenței medicale și pentru alte motive (lucrări agricole, decesul unui membru al familiei); </w:t>
      </w:r>
    </w:p>
    <w:p w:rsidR="00A214E0" w:rsidRPr="000F1BED" w:rsidRDefault="00A214E0" w:rsidP="00A214E0">
      <w:pPr>
        <w:pStyle w:val="ListParagraph"/>
        <w:numPr>
          <w:ilvl w:val="2"/>
          <w:numId w:val="21"/>
        </w:numPr>
        <w:tabs>
          <w:tab w:val="left" w:pos="993"/>
        </w:tabs>
        <w:spacing w:after="0" w:line="240" w:lineRule="auto"/>
        <w:ind w:left="0" w:firstLine="709"/>
        <w:jc w:val="both"/>
        <w:rPr>
          <w:rFonts w:ascii="Times New Roman" w:eastAsia="Times New Roman" w:hAnsi="Times New Roman" w:cs="Times New Roman"/>
          <w:sz w:val="28"/>
          <w:szCs w:val="28"/>
          <w:lang w:val="ro-RO"/>
        </w:rPr>
      </w:pPr>
      <w:r w:rsidRPr="000F1BED">
        <w:rPr>
          <w:rFonts w:ascii="Times New Roman" w:eastAsia="Times New Roman" w:hAnsi="Times New Roman" w:cs="Times New Roman"/>
          <w:sz w:val="28"/>
          <w:szCs w:val="28"/>
          <w:lang w:val="ro-RO"/>
        </w:rPr>
        <w:lastRenderedPageBreak/>
        <w:t>asistenții sociali, lucrătorii sociali și voluntarii vor asigura livrarea produselor de primă necesitate persoanelor social-defavorizate din localitate, cu respectarea măsurilor de protecție individuală.</w:t>
      </w:r>
    </w:p>
    <w:p w:rsidR="00A214E0" w:rsidRPr="000F1BED" w:rsidRDefault="00A214E0" w:rsidP="00A214E0">
      <w:pPr>
        <w:pStyle w:val="ListParagraph"/>
        <w:numPr>
          <w:ilvl w:val="0"/>
          <w:numId w:val="22"/>
        </w:numPr>
        <w:tabs>
          <w:tab w:val="left" w:pos="993"/>
          <w:tab w:val="left" w:pos="1134"/>
        </w:tabs>
        <w:spacing w:after="0" w:line="240" w:lineRule="auto"/>
        <w:ind w:left="0" w:firstLine="709"/>
        <w:jc w:val="both"/>
        <w:rPr>
          <w:rFonts w:ascii="Times New Roman" w:eastAsia="Times New Roman" w:hAnsi="Times New Roman" w:cs="Times New Roman"/>
          <w:sz w:val="28"/>
          <w:szCs w:val="28"/>
          <w:lang w:val="ro-RO"/>
        </w:rPr>
      </w:pPr>
      <w:r w:rsidRPr="000F1BED">
        <w:rPr>
          <w:rFonts w:ascii="Times New Roman" w:eastAsia="Times New Roman" w:hAnsi="Times New Roman" w:cs="Times New Roman"/>
          <w:sz w:val="28"/>
          <w:szCs w:val="28"/>
          <w:lang w:val="ro-RO"/>
        </w:rPr>
        <w:t>După stabilirea regimului de carantină, autoritățile administrației publice locale, de comun Ministerul Afacerilor Interne,  asigură următoarele măsuri:</w:t>
      </w:r>
    </w:p>
    <w:p w:rsidR="00A214E0" w:rsidRPr="000F1BED" w:rsidRDefault="00A214E0" w:rsidP="00A214E0">
      <w:pPr>
        <w:pStyle w:val="ListParagraph"/>
        <w:numPr>
          <w:ilvl w:val="0"/>
          <w:numId w:val="23"/>
        </w:numPr>
        <w:tabs>
          <w:tab w:val="left" w:pos="993"/>
          <w:tab w:val="left" w:pos="1134"/>
        </w:tabs>
        <w:spacing w:after="0" w:line="240" w:lineRule="auto"/>
        <w:ind w:left="0" w:firstLine="709"/>
        <w:jc w:val="both"/>
        <w:rPr>
          <w:rFonts w:ascii="Times New Roman" w:eastAsia="Times New Roman" w:hAnsi="Times New Roman" w:cs="Times New Roman"/>
          <w:sz w:val="28"/>
          <w:szCs w:val="28"/>
          <w:lang w:val="ro-RO"/>
        </w:rPr>
      </w:pPr>
      <w:r w:rsidRPr="000F1BED">
        <w:rPr>
          <w:rFonts w:ascii="Times New Roman" w:eastAsia="Times New Roman" w:hAnsi="Times New Roman" w:cs="Times New Roman"/>
          <w:sz w:val="28"/>
          <w:szCs w:val="28"/>
          <w:lang w:val="ro-RO"/>
        </w:rPr>
        <w:t>verificarea deplasărilor la punctele de intrare/ieșire, cu respectarea măsurilor de protecție individuală;</w:t>
      </w:r>
    </w:p>
    <w:p w:rsidR="00A214E0" w:rsidRPr="000F1BED" w:rsidRDefault="00A214E0" w:rsidP="00A214E0">
      <w:pPr>
        <w:pStyle w:val="ListParagraph"/>
        <w:numPr>
          <w:ilvl w:val="0"/>
          <w:numId w:val="23"/>
        </w:numPr>
        <w:tabs>
          <w:tab w:val="left" w:pos="993"/>
        </w:tabs>
        <w:spacing w:after="0" w:line="240" w:lineRule="auto"/>
        <w:ind w:left="0" w:firstLine="709"/>
        <w:jc w:val="both"/>
        <w:rPr>
          <w:rFonts w:ascii="Times New Roman" w:eastAsia="Times New Roman" w:hAnsi="Times New Roman" w:cs="Times New Roman"/>
          <w:sz w:val="28"/>
          <w:szCs w:val="28"/>
          <w:lang w:val="ro-RO"/>
        </w:rPr>
      </w:pPr>
      <w:r w:rsidRPr="000F1BED">
        <w:rPr>
          <w:rFonts w:ascii="Times New Roman" w:eastAsia="Times New Roman" w:hAnsi="Times New Roman" w:cs="Times New Roman"/>
          <w:sz w:val="28"/>
          <w:szCs w:val="28"/>
          <w:lang w:val="ro-RO"/>
        </w:rPr>
        <w:t xml:space="preserve">verificarea respectării regimului de izolare la domiciliu, în comun cu instituțiile </w:t>
      </w:r>
      <w:proofErr w:type="spellStart"/>
      <w:r w:rsidRPr="000F1BED">
        <w:rPr>
          <w:rFonts w:ascii="Times New Roman" w:eastAsia="Times New Roman" w:hAnsi="Times New Roman" w:cs="Times New Roman"/>
          <w:sz w:val="28"/>
          <w:szCs w:val="28"/>
          <w:lang w:val="ro-RO"/>
        </w:rPr>
        <w:t>medico</w:t>
      </w:r>
      <w:proofErr w:type="spellEnd"/>
      <w:r w:rsidRPr="000F1BED">
        <w:rPr>
          <w:rFonts w:ascii="Times New Roman" w:eastAsia="Times New Roman" w:hAnsi="Times New Roman" w:cs="Times New Roman"/>
          <w:sz w:val="28"/>
          <w:szCs w:val="28"/>
          <w:lang w:val="ro-RO"/>
        </w:rPr>
        <w:t>–sanitare teritoriale (care acordă asistență medicală primară);</w:t>
      </w:r>
    </w:p>
    <w:p w:rsidR="00A214E0" w:rsidRPr="000F1BED" w:rsidRDefault="00A214E0" w:rsidP="00A214E0">
      <w:pPr>
        <w:pStyle w:val="ListParagraph"/>
        <w:numPr>
          <w:ilvl w:val="0"/>
          <w:numId w:val="23"/>
        </w:numPr>
        <w:tabs>
          <w:tab w:val="left" w:pos="993"/>
        </w:tabs>
        <w:spacing w:after="0" w:line="240" w:lineRule="auto"/>
        <w:ind w:left="0" w:firstLine="709"/>
        <w:jc w:val="both"/>
        <w:rPr>
          <w:rFonts w:ascii="Times New Roman" w:eastAsia="Times New Roman" w:hAnsi="Times New Roman" w:cs="Times New Roman"/>
          <w:sz w:val="28"/>
          <w:szCs w:val="28"/>
          <w:lang w:val="ro-RO"/>
        </w:rPr>
      </w:pPr>
      <w:r w:rsidRPr="000F1BED">
        <w:rPr>
          <w:rFonts w:ascii="Times New Roman" w:eastAsia="Times New Roman" w:hAnsi="Times New Roman" w:cs="Times New Roman"/>
          <w:sz w:val="28"/>
          <w:szCs w:val="28"/>
          <w:lang w:val="ro-RO"/>
        </w:rPr>
        <w:t xml:space="preserve">monitorizarea și interzicerea aflării persoanelor în spații publice (străzi, </w:t>
      </w:r>
      <w:proofErr w:type="spellStart"/>
      <w:r w:rsidRPr="000F1BED">
        <w:rPr>
          <w:rFonts w:ascii="Times New Roman" w:eastAsia="Times New Roman" w:hAnsi="Times New Roman" w:cs="Times New Roman"/>
          <w:sz w:val="28"/>
          <w:szCs w:val="28"/>
          <w:lang w:val="ro-RO"/>
        </w:rPr>
        <w:t>lăcaşuri</w:t>
      </w:r>
      <w:proofErr w:type="spellEnd"/>
      <w:r w:rsidRPr="000F1BED">
        <w:rPr>
          <w:rFonts w:ascii="Times New Roman" w:eastAsia="Times New Roman" w:hAnsi="Times New Roman" w:cs="Times New Roman"/>
          <w:sz w:val="28"/>
          <w:szCs w:val="28"/>
          <w:lang w:val="ro-RO"/>
        </w:rPr>
        <w:t xml:space="preserve"> de cult, parcuri etc.), cu excepția deplasărilor permise;</w:t>
      </w:r>
    </w:p>
    <w:p w:rsidR="00A214E0" w:rsidRPr="000F1BED" w:rsidRDefault="00A214E0" w:rsidP="00A214E0">
      <w:pPr>
        <w:pStyle w:val="ListParagraph"/>
        <w:numPr>
          <w:ilvl w:val="0"/>
          <w:numId w:val="23"/>
        </w:numPr>
        <w:tabs>
          <w:tab w:val="left" w:pos="993"/>
        </w:tabs>
        <w:spacing w:after="0" w:line="240" w:lineRule="auto"/>
        <w:ind w:left="0" w:firstLine="709"/>
        <w:jc w:val="both"/>
        <w:rPr>
          <w:rFonts w:ascii="Times New Roman" w:eastAsia="Times New Roman" w:hAnsi="Times New Roman" w:cs="Times New Roman"/>
          <w:sz w:val="28"/>
          <w:szCs w:val="28"/>
          <w:lang w:val="ro-RO"/>
        </w:rPr>
      </w:pPr>
      <w:r w:rsidRPr="000F1BED">
        <w:rPr>
          <w:rFonts w:ascii="Times New Roman" w:eastAsia="Times New Roman" w:hAnsi="Times New Roman" w:cs="Times New Roman"/>
          <w:sz w:val="28"/>
          <w:szCs w:val="28"/>
          <w:lang w:val="ro-RO"/>
        </w:rPr>
        <w:t>verificarea respectării distanței sociale între persoane de minim 2 (doi) metri;</w:t>
      </w:r>
    </w:p>
    <w:p w:rsidR="00A214E0" w:rsidRPr="000F1BED" w:rsidRDefault="00A214E0" w:rsidP="00A214E0">
      <w:pPr>
        <w:pStyle w:val="ListParagraph"/>
        <w:numPr>
          <w:ilvl w:val="0"/>
          <w:numId w:val="23"/>
        </w:numPr>
        <w:tabs>
          <w:tab w:val="left" w:pos="993"/>
        </w:tabs>
        <w:spacing w:after="0" w:line="240" w:lineRule="auto"/>
        <w:ind w:left="0" w:firstLine="709"/>
        <w:jc w:val="both"/>
        <w:rPr>
          <w:rFonts w:ascii="Times New Roman" w:eastAsia="Times New Roman" w:hAnsi="Times New Roman" w:cs="Times New Roman"/>
          <w:sz w:val="28"/>
          <w:szCs w:val="28"/>
          <w:lang w:val="ro-RO"/>
        </w:rPr>
      </w:pPr>
      <w:r w:rsidRPr="000F1BED">
        <w:rPr>
          <w:rFonts w:ascii="Times New Roman" w:eastAsia="Times New Roman" w:hAnsi="Times New Roman" w:cs="Times New Roman"/>
          <w:sz w:val="28"/>
          <w:szCs w:val="28"/>
          <w:lang w:val="ro-RO"/>
        </w:rPr>
        <w:t>verificarea executării prevederilor hotărârilor/</w:t>
      </w:r>
      <w:r w:rsidRPr="000F1BED">
        <w:rPr>
          <w:rFonts w:ascii="Times New Roman" w:eastAsia="Times New Roman" w:hAnsi="Times New Roman" w:cs="Times New Roman"/>
          <w:color w:val="000000" w:themeColor="text1"/>
          <w:sz w:val="28"/>
          <w:szCs w:val="28"/>
          <w:lang w:val="ro-RO"/>
        </w:rPr>
        <w:t>deciziilor</w:t>
      </w:r>
      <w:r w:rsidRPr="000F1BED">
        <w:rPr>
          <w:rFonts w:ascii="Times New Roman" w:eastAsia="Times New Roman" w:hAnsi="Times New Roman" w:cs="Times New Roman"/>
          <w:sz w:val="28"/>
          <w:szCs w:val="28"/>
          <w:lang w:val="ro-RO"/>
        </w:rPr>
        <w:t xml:space="preserve"> emise de organele competente privind evoluția situației epidemiologice a infecției COVID–19; </w:t>
      </w:r>
    </w:p>
    <w:p w:rsidR="00A214E0" w:rsidRPr="000F1BED" w:rsidRDefault="00A214E0" w:rsidP="00A214E0">
      <w:pPr>
        <w:pStyle w:val="ListParagraph"/>
        <w:numPr>
          <w:ilvl w:val="0"/>
          <w:numId w:val="23"/>
        </w:numPr>
        <w:tabs>
          <w:tab w:val="left" w:pos="993"/>
        </w:tabs>
        <w:spacing w:after="0" w:line="240" w:lineRule="auto"/>
        <w:ind w:left="0" w:firstLine="709"/>
        <w:jc w:val="both"/>
        <w:rPr>
          <w:rFonts w:ascii="Times New Roman" w:eastAsia="Times New Roman" w:hAnsi="Times New Roman" w:cs="Times New Roman"/>
          <w:sz w:val="28"/>
          <w:szCs w:val="28"/>
          <w:lang w:val="ro-RO"/>
        </w:rPr>
      </w:pPr>
      <w:r w:rsidRPr="000F1BED">
        <w:rPr>
          <w:rFonts w:ascii="Times New Roman" w:eastAsia="Times New Roman" w:hAnsi="Times New Roman" w:cs="Times New Roman"/>
          <w:sz w:val="28"/>
          <w:szCs w:val="28"/>
          <w:lang w:val="ro-RO"/>
        </w:rPr>
        <w:t xml:space="preserve">eliberarea tichetului de intrare pentru unitățile de transport în tranzit prin localitate, cu informarea persoanelor despre tranzitarea zonei de carantină </w:t>
      </w:r>
      <w:proofErr w:type="spellStart"/>
      <w:r w:rsidRPr="000F1BED">
        <w:rPr>
          <w:rFonts w:ascii="Times New Roman" w:eastAsia="Times New Roman" w:hAnsi="Times New Roman" w:cs="Times New Roman"/>
          <w:sz w:val="28"/>
          <w:szCs w:val="28"/>
          <w:lang w:val="ro-RO"/>
        </w:rPr>
        <w:t>şi</w:t>
      </w:r>
      <w:proofErr w:type="spellEnd"/>
      <w:r w:rsidRPr="000F1BED">
        <w:rPr>
          <w:rFonts w:ascii="Times New Roman" w:eastAsia="Times New Roman" w:hAnsi="Times New Roman" w:cs="Times New Roman"/>
          <w:sz w:val="28"/>
          <w:szCs w:val="28"/>
          <w:lang w:val="ro-RO"/>
        </w:rPr>
        <w:t xml:space="preserve"> monitorizarea timpul parcurs și ridicarea tichetului la </w:t>
      </w:r>
      <w:proofErr w:type="spellStart"/>
      <w:r w:rsidRPr="000F1BED">
        <w:rPr>
          <w:rFonts w:ascii="Times New Roman" w:eastAsia="Times New Roman" w:hAnsi="Times New Roman" w:cs="Times New Roman"/>
          <w:sz w:val="28"/>
          <w:szCs w:val="28"/>
          <w:lang w:val="ro-RO"/>
        </w:rPr>
        <w:t>ieşirea</w:t>
      </w:r>
      <w:proofErr w:type="spellEnd"/>
      <w:r w:rsidRPr="000F1BED">
        <w:rPr>
          <w:rFonts w:ascii="Times New Roman" w:eastAsia="Times New Roman" w:hAnsi="Times New Roman" w:cs="Times New Roman"/>
          <w:sz w:val="28"/>
          <w:szCs w:val="28"/>
          <w:lang w:val="ro-RO"/>
        </w:rPr>
        <w:t xml:space="preserve"> din localitate.</w:t>
      </w:r>
    </w:p>
    <w:p w:rsidR="00A214E0" w:rsidRPr="000F1BED" w:rsidRDefault="00A214E0" w:rsidP="00A214E0">
      <w:pPr>
        <w:pStyle w:val="ListParagraph"/>
        <w:numPr>
          <w:ilvl w:val="0"/>
          <w:numId w:val="22"/>
        </w:numPr>
        <w:tabs>
          <w:tab w:val="left" w:pos="993"/>
        </w:tabs>
        <w:spacing w:after="0" w:line="240" w:lineRule="auto"/>
        <w:ind w:left="0" w:firstLine="709"/>
        <w:jc w:val="both"/>
        <w:rPr>
          <w:rFonts w:ascii="Times New Roman" w:eastAsia="Times New Roman" w:hAnsi="Times New Roman" w:cs="Times New Roman"/>
          <w:sz w:val="28"/>
          <w:szCs w:val="28"/>
          <w:lang w:val="ro-RO"/>
        </w:rPr>
      </w:pPr>
      <w:bookmarkStart w:id="3" w:name="_1fob9te" w:colFirst="0" w:colLast="0"/>
      <w:bookmarkEnd w:id="3"/>
      <w:r w:rsidRPr="000F1BED">
        <w:rPr>
          <w:rFonts w:ascii="Times New Roman" w:eastAsia="Times New Roman" w:hAnsi="Times New Roman" w:cs="Times New Roman"/>
          <w:sz w:val="28"/>
          <w:szCs w:val="28"/>
          <w:lang w:val="ro-RO"/>
        </w:rPr>
        <w:t>Se interzice folosirea unităților de transport de serviciu pentru transportarea persoanelor din zona de carantină în lipsa mijloacelor individuale de protecție.</w:t>
      </w:r>
    </w:p>
    <w:p w:rsidR="00A214E0" w:rsidRPr="000F1BED" w:rsidRDefault="00A214E0" w:rsidP="00A214E0">
      <w:pPr>
        <w:pStyle w:val="ListParagraph"/>
        <w:numPr>
          <w:ilvl w:val="0"/>
          <w:numId w:val="22"/>
        </w:numPr>
        <w:tabs>
          <w:tab w:val="left" w:pos="993"/>
        </w:tabs>
        <w:spacing w:after="0" w:line="240" w:lineRule="auto"/>
        <w:ind w:left="0" w:firstLine="709"/>
        <w:jc w:val="both"/>
        <w:rPr>
          <w:rFonts w:ascii="Times New Roman" w:eastAsia="Times New Roman" w:hAnsi="Times New Roman" w:cs="Times New Roman"/>
          <w:sz w:val="28"/>
          <w:szCs w:val="28"/>
          <w:lang w:val="ro-RO"/>
        </w:rPr>
      </w:pPr>
      <w:r w:rsidRPr="000F1BED">
        <w:rPr>
          <w:rFonts w:ascii="Times New Roman" w:eastAsia="Times New Roman" w:hAnsi="Times New Roman" w:cs="Times New Roman"/>
          <w:sz w:val="28"/>
          <w:szCs w:val="28"/>
          <w:lang w:val="ro-RO"/>
        </w:rPr>
        <w:t xml:space="preserve">Sistarea regimului de carantină în unitatea administrativ–teritorială de nivelul I, </w:t>
      </w:r>
      <w:r w:rsidRPr="000F1BED">
        <w:rPr>
          <w:rFonts w:ascii="Times New Roman" w:eastAsia="Times New Roman" w:hAnsi="Times New Roman" w:cs="Times New Roman"/>
          <w:sz w:val="28"/>
          <w:szCs w:val="28"/>
          <w:lang w:val="ro-RO"/>
        </w:rPr>
        <w:t>mun. Bălți, mun. Chișinău, UTA Găgăuzia</w:t>
      </w:r>
      <w:r w:rsidRPr="000F1BED">
        <w:rPr>
          <w:rFonts w:ascii="Times New Roman" w:eastAsia="Times New Roman" w:hAnsi="Times New Roman" w:cs="Times New Roman"/>
          <w:sz w:val="28"/>
          <w:szCs w:val="28"/>
          <w:lang w:val="ro-RO"/>
        </w:rPr>
        <w:t xml:space="preserve"> se efectuează prin Decizia Comisiei pentru Situații Excepționale locale, în cazul în care, pe teritoriul respectiv nu se înregistrează nici un caz nou pozitiv de infectare cu COVID–19 pentru o perioadă mai mare de 14 (paisprezece) zile de la ultimul caz declarat încheiat, cu informarea în scris a Comisiei pentru Situații Excepționale a Republicii Moldova.</w:t>
      </w:r>
    </w:p>
    <w:p w:rsidR="007F3840" w:rsidRPr="000F1BED" w:rsidRDefault="007F3840" w:rsidP="00786D26">
      <w:pPr>
        <w:tabs>
          <w:tab w:val="left" w:pos="709"/>
          <w:tab w:val="left" w:pos="993"/>
          <w:tab w:val="left" w:pos="1134"/>
        </w:tabs>
        <w:spacing w:after="0" w:line="337" w:lineRule="exact"/>
        <w:jc w:val="both"/>
        <w:rPr>
          <w:rFonts w:ascii="Times New Roman" w:eastAsiaTheme="minorEastAsia" w:hAnsi="Times New Roman" w:cs="Times New Roman"/>
          <w:sz w:val="28"/>
          <w:szCs w:val="28"/>
          <w:lang w:val="ro-RO" w:eastAsia="ro-RO"/>
        </w:rPr>
      </w:pPr>
    </w:p>
    <w:sectPr w:rsidR="007F3840" w:rsidRPr="000F1BED" w:rsidSect="004202DE">
      <w:footerReference w:type="default" r:id="rId7"/>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AE4" w:rsidRDefault="00DB7AE4" w:rsidP="00D82923">
      <w:pPr>
        <w:spacing w:after="0" w:line="240" w:lineRule="auto"/>
      </w:pPr>
      <w:r>
        <w:separator/>
      </w:r>
    </w:p>
  </w:endnote>
  <w:endnote w:type="continuationSeparator" w:id="0">
    <w:p w:rsidR="00DB7AE4" w:rsidRDefault="00DB7AE4" w:rsidP="00D8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960881"/>
      <w:docPartObj>
        <w:docPartGallery w:val="Page Numbers (Bottom of Page)"/>
        <w:docPartUnique/>
      </w:docPartObj>
    </w:sdtPr>
    <w:sdtEndPr>
      <w:rPr>
        <w:noProof/>
      </w:rPr>
    </w:sdtEndPr>
    <w:sdtContent>
      <w:p w:rsidR="00D82923" w:rsidRDefault="00D82923">
        <w:pPr>
          <w:pStyle w:val="Footer"/>
          <w:jc w:val="center"/>
        </w:pPr>
        <w:r>
          <w:fldChar w:fldCharType="begin"/>
        </w:r>
        <w:r>
          <w:instrText xml:space="preserve"> PAGE   \* MERGEFORMAT </w:instrText>
        </w:r>
        <w:r>
          <w:fldChar w:fldCharType="separate"/>
        </w:r>
        <w:r w:rsidR="0097224F">
          <w:rPr>
            <w:noProof/>
          </w:rPr>
          <w:t>6</w:t>
        </w:r>
        <w:r>
          <w:rPr>
            <w:noProof/>
          </w:rPr>
          <w:fldChar w:fldCharType="end"/>
        </w:r>
      </w:p>
    </w:sdtContent>
  </w:sdt>
  <w:p w:rsidR="00D82923" w:rsidRDefault="00D829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AE4" w:rsidRDefault="00DB7AE4" w:rsidP="00D82923">
      <w:pPr>
        <w:spacing w:after="0" w:line="240" w:lineRule="auto"/>
      </w:pPr>
      <w:r>
        <w:separator/>
      </w:r>
    </w:p>
  </w:footnote>
  <w:footnote w:type="continuationSeparator" w:id="0">
    <w:p w:rsidR="00DB7AE4" w:rsidRDefault="00DB7AE4" w:rsidP="00D82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7C71"/>
    <w:multiLevelType w:val="multilevel"/>
    <w:tmpl w:val="A82C1AD4"/>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B0F750E"/>
    <w:multiLevelType w:val="multilevel"/>
    <w:tmpl w:val="273A24EE"/>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B1301A6"/>
    <w:multiLevelType w:val="multilevel"/>
    <w:tmpl w:val="F572AC30"/>
    <w:lvl w:ilvl="0">
      <w:start w:val="3"/>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3" w15:restartNumberingAfterBreak="0">
    <w:nsid w:val="0CBB05BC"/>
    <w:multiLevelType w:val="multilevel"/>
    <w:tmpl w:val="4714188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D3C72FD"/>
    <w:multiLevelType w:val="multilevel"/>
    <w:tmpl w:val="273A24EE"/>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3C06B5C"/>
    <w:multiLevelType w:val="multilevel"/>
    <w:tmpl w:val="273A24EE"/>
    <w:lvl w:ilvl="0">
      <w:start w:val="8"/>
      <w:numFmt w:val="decimal"/>
      <w:lvlText w:val="%1."/>
      <w:lvlJc w:val="left"/>
      <w:pPr>
        <w:ind w:left="432" w:hanging="432"/>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6E144E7"/>
    <w:multiLevelType w:val="hybridMultilevel"/>
    <w:tmpl w:val="5A92FD60"/>
    <w:lvl w:ilvl="0" w:tplc="FEFEDA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22CD1"/>
    <w:multiLevelType w:val="multilevel"/>
    <w:tmpl w:val="20A0F666"/>
    <w:lvl w:ilvl="0">
      <w:start w:val="6"/>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23E340E"/>
    <w:multiLevelType w:val="multilevel"/>
    <w:tmpl w:val="4714188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7587420"/>
    <w:multiLevelType w:val="multilevel"/>
    <w:tmpl w:val="67B6310C"/>
    <w:lvl w:ilvl="0">
      <w:start w:val="11"/>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7A32A81"/>
    <w:multiLevelType w:val="multilevel"/>
    <w:tmpl w:val="26F4B0F8"/>
    <w:lvl w:ilvl="0">
      <w:start w:val="39"/>
      <w:numFmt w:val="decimal"/>
      <w:lvlText w:val="%1."/>
      <w:lvlJc w:val="left"/>
      <w:pPr>
        <w:ind w:left="576" w:hanging="576"/>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91E057F"/>
    <w:multiLevelType w:val="multilevel"/>
    <w:tmpl w:val="273A24EE"/>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A6745A5"/>
    <w:multiLevelType w:val="multilevel"/>
    <w:tmpl w:val="4714188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B1C6D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47636C"/>
    <w:multiLevelType w:val="hybridMultilevel"/>
    <w:tmpl w:val="FA44B9B6"/>
    <w:lvl w:ilvl="0" w:tplc="08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D81BD4"/>
    <w:multiLevelType w:val="hybridMultilevel"/>
    <w:tmpl w:val="924844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0F2393"/>
    <w:multiLevelType w:val="multilevel"/>
    <w:tmpl w:val="FF6A4C8E"/>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ED746D8"/>
    <w:multiLevelType w:val="multilevel"/>
    <w:tmpl w:val="4168AA2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FF81688"/>
    <w:multiLevelType w:val="hybridMultilevel"/>
    <w:tmpl w:val="C194FD88"/>
    <w:lvl w:ilvl="0" w:tplc="C93201C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A97D97"/>
    <w:multiLevelType w:val="hybridMultilevel"/>
    <w:tmpl w:val="BFC6813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B4656"/>
    <w:multiLevelType w:val="hybridMultilevel"/>
    <w:tmpl w:val="87C86A90"/>
    <w:lvl w:ilvl="0" w:tplc="85B4B2D6">
      <w:start w:val="1"/>
      <w:numFmt w:val="decimal"/>
      <w:lvlText w:val="%1."/>
      <w:lvlJc w:val="left"/>
      <w:pPr>
        <w:ind w:left="360" w:hanging="360"/>
      </w:pPr>
      <w:rPr>
        <w:b/>
      </w:rPr>
    </w:lvl>
    <w:lvl w:ilvl="1" w:tplc="04180019">
      <w:start w:val="1"/>
      <w:numFmt w:val="lowerLetter"/>
      <w:lvlText w:val="%2."/>
      <w:lvlJc w:val="left"/>
      <w:pPr>
        <w:ind w:left="1505" w:hanging="360"/>
      </w:pPr>
    </w:lvl>
    <w:lvl w:ilvl="2" w:tplc="0418001B">
      <w:start w:val="1"/>
      <w:numFmt w:val="lowerRoman"/>
      <w:lvlText w:val="%3."/>
      <w:lvlJc w:val="right"/>
      <w:pPr>
        <w:ind w:left="2225" w:hanging="180"/>
      </w:pPr>
    </w:lvl>
    <w:lvl w:ilvl="3" w:tplc="0418000F">
      <w:start w:val="1"/>
      <w:numFmt w:val="decimal"/>
      <w:lvlText w:val="%4."/>
      <w:lvlJc w:val="left"/>
      <w:pPr>
        <w:ind w:left="2945" w:hanging="360"/>
      </w:pPr>
    </w:lvl>
    <w:lvl w:ilvl="4" w:tplc="04180019">
      <w:start w:val="1"/>
      <w:numFmt w:val="lowerLetter"/>
      <w:lvlText w:val="%5."/>
      <w:lvlJc w:val="left"/>
      <w:pPr>
        <w:ind w:left="3665" w:hanging="360"/>
      </w:pPr>
    </w:lvl>
    <w:lvl w:ilvl="5" w:tplc="0418001B">
      <w:start w:val="1"/>
      <w:numFmt w:val="lowerRoman"/>
      <w:lvlText w:val="%6."/>
      <w:lvlJc w:val="right"/>
      <w:pPr>
        <w:ind w:left="4385" w:hanging="180"/>
      </w:pPr>
    </w:lvl>
    <w:lvl w:ilvl="6" w:tplc="0418000F">
      <w:start w:val="1"/>
      <w:numFmt w:val="decimal"/>
      <w:lvlText w:val="%7."/>
      <w:lvlJc w:val="left"/>
      <w:pPr>
        <w:ind w:left="5105" w:hanging="360"/>
      </w:pPr>
    </w:lvl>
    <w:lvl w:ilvl="7" w:tplc="04180019">
      <w:start w:val="1"/>
      <w:numFmt w:val="lowerLetter"/>
      <w:lvlText w:val="%8."/>
      <w:lvlJc w:val="left"/>
      <w:pPr>
        <w:ind w:left="5825" w:hanging="360"/>
      </w:pPr>
    </w:lvl>
    <w:lvl w:ilvl="8" w:tplc="0418001B">
      <w:start w:val="1"/>
      <w:numFmt w:val="lowerRoman"/>
      <w:lvlText w:val="%9."/>
      <w:lvlJc w:val="right"/>
      <w:pPr>
        <w:ind w:left="6545" w:hanging="180"/>
      </w:pPr>
    </w:lvl>
  </w:abstractNum>
  <w:abstractNum w:abstractNumId="21" w15:restartNumberingAfterBreak="0">
    <w:nsid w:val="63ED4BCA"/>
    <w:multiLevelType w:val="hybridMultilevel"/>
    <w:tmpl w:val="7B40E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256E0E"/>
    <w:multiLevelType w:val="hybridMultilevel"/>
    <w:tmpl w:val="E0BA00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6976F33"/>
    <w:multiLevelType w:val="hybridMultilevel"/>
    <w:tmpl w:val="D2629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E77286"/>
    <w:multiLevelType w:val="multilevel"/>
    <w:tmpl w:val="273A24EE"/>
    <w:lvl w:ilvl="0">
      <w:start w:val="6"/>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20A390E"/>
    <w:multiLevelType w:val="multilevel"/>
    <w:tmpl w:val="4714188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ADF0271"/>
    <w:multiLevelType w:val="hybridMultilevel"/>
    <w:tmpl w:val="A816FC32"/>
    <w:lvl w:ilvl="0" w:tplc="50CE818A">
      <w:start w:val="1"/>
      <w:numFmt w:val="bullet"/>
      <w:lvlText w:val=""/>
      <w:lvlJc w:val="left"/>
      <w:pPr>
        <w:ind w:left="720" w:hanging="360"/>
      </w:pPr>
      <w:rPr>
        <w:rFonts w:ascii="Symbol" w:hAnsi="Symbol" w:hint="default"/>
      </w:rPr>
    </w:lvl>
    <w:lvl w:ilvl="1" w:tplc="A0DCA6E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13"/>
  </w:num>
  <w:num w:numId="4">
    <w:abstractNumId w:val="10"/>
  </w:num>
  <w:num w:numId="5">
    <w:abstractNumId w:val="2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0"/>
  </w:num>
  <w:num w:numId="9">
    <w:abstractNumId w:val="6"/>
  </w:num>
  <w:num w:numId="10">
    <w:abstractNumId w:val="17"/>
  </w:num>
  <w:num w:numId="11">
    <w:abstractNumId w:val="19"/>
  </w:num>
  <w:num w:numId="12">
    <w:abstractNumId w:val="18"/>
  </w:num>
  <w:num w:numId="13">
    <w:abstractNumId w:val="0"/>
  </w:num>
  <w:num w:numId="14">
    <w:abstractNumId w:val="8"/>
  </w:num>
  <w:num w:numId="15">
    <w:abstractNumId w:val="4"/>
  </w:num>
  <w:num w:numId="16">
    <w:abstractNumId w:val="7"/>
  </w:num>
  <w:num w:numId="17">
    <w:abstractNumId w:val="12"/>
  </w:num>
  <w:num w:numId="18">
    <w:abstractNumId w:val="3"/>
  </w:num>
  <w:num w:numId="19">
    <w:abstractNumId w:val="23"/>
  </w:num>
  <w:num w:numId="20">
    <w:abstractNumId w:val="16"/>
  </w:num>
  <w:num w:numId="21">
    <w:abstractNumId w:val="22"/>
  </w:num>
  <w:num w:numId="22">
    <w:abstractNumId w:val="21"/>
  </w:num>
  <w:num w:numId="23">
    <w:abstractNumId w:val="15"/>
  </w:num>
  <w:num w:numId="24">
    <w:abstractNumId w:val="24"/>
  </w:num>
  <w:num w:numId="25">
    <w:abstractNumId w:val="5"/>
  </w:num>
  <w:num w:numId="26">
    <w:abstractNumId w:val="9"/>
  </w:num>
  <w:num w:numId="27">
    <w:abstractNumId w:val="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C9"/>
    <w:rsid w:val="00041DC2"/>
    <w:rsid w:val="0005158A"/>
    <w:rsid w:val="00056EB9"/>
    <w:rsid w:val="000725AC"/>
    <w:rsid w:val="000862BE"/>
    <w:rsid w:val="00092322"/>
    <w:rsid w:val="000C20CF"/>
    <w:rsid w:val="000E135F"/>
    <w:rsid w:val="000E17ED"/>
    <w:rsid w:val="000F1BED"/>
    <w:rsid w:val="00111932"/>
    <w:rsid w:val="00123176"/>
    <w:rsid w:val="0014636F"/>
    <w:rsid w:val="00172EF8"/>
    <w:rsid w:val="001C2965"/>
    <w:rsid w:val="001D2CFA"/>
    <w:rsid w:val="001D4C21"/>
    <w:rsid w:val="00203815"/>
    <w:rsid w:val="00241EEA"/>
    <w:rsid w:val="00241F2C"/>
    <w:rsid w:val="00251D19"/>
    <w:rsid w:val="002A20E7"/>
    <w:rsid w:val="002B3614"/>
    <w:rsid w:val="002C2910"/>
    <w:rsid w:val="002D7837"/>
    <w:rsid w:val="00303901"/>
    <w:rsid w:val="003102E6"/>
    <w:rsid w:val="00317749"/>
    <w:rsid w:val="00354ABC"/>
    <w:rsid w:val="003762E5"/>
    <w:rsid w:val="00397126"/>
    <w:rsid w:val="003D5A0E"/>
    <w:rsid w:val="004202DE"/>
    <w:rsid w:val="0043758C"/>
    <w:rsid w:val="0045601F"/>
    <w:rsid w:val="004721B0"/>
    <w:rsid w:val="00473675"/>
    <w:rsid w:val="00476395"/>
    <w:rsid w:val="00484B96"/>
    <w:rsid w:val="004913C5"/>
    <w:rsid w:val="004B0A67"/>
    <w:rsid w:val="004D2C6E"/>
    <w:rsid w:val="004E218A"/>
    <w:rsid w:val="00532BA5"/>
    <w:rsid w:val="005B29A6"/>
    <w:rsid w:val="005D68EA"/>
    <w:rsid w:val="005F1C38"/>
    <w:rsid w:val="005F532C"/>
    <w:rsid w:val="006177A9"/>
    <w:rsid w:val="00632AB7"/>
    <w:rsid w:val="00655CB9"/>
    <w:rsid w:val="006771BF"/>
    <w:rsid w:val="006C2C36"/>
    <w:rsid w:val="006C4DC5"/>
    <w:rsid w:val="006C5417"/>
    <w:rsid w:val="006F74D2"/>
    <w:rsid w:val="00735F95"/>
    <w:rsid w:val="00752F37"/>
    <w:rsid w:val="007706E1"/>
    <w:rsid w:val="0078090A"/>
    <w:rsid w:val="0078519F"/>
    <w:rsid w:val="00786D26"/>
    <w:rsid w:val="00795CE8"/>
    <w:rsid w:val="007B1181"/>
    <w:rsid w:val="007F3840"/>
    <w:rsid w:val="008116DA"/>
    <w:rsid w:val="00834342"/>
    <w:rsid w:val="00890735"/>
    <w:rsid w:val="008E7281"/>
    <w:rsid w:val="009003C6"/>
    <w:rsid w:val="009137CB"/>
    <w:rsid w:val="0091601D"/>
    <w:rsid w:val="0091644D"/>
    <w:rsid w:val="0097224F"/>
    <w:rsid w:val="00974E13"/>
    <w:rsid w:val="009E11BD"/>
    <w:rsid w:val="009E32C3"/>
    <w:rsid w:val="009F0BD0"/>
    <w:rsid w:val="00A214E0"/>
    <w:rsid w:val="00A22956"/>
    <w:rsid w:val="00A7239A"/>
    <w:rsid w:val="00A76384"/>
    <w:rsid w:val="00B00E47"/>
    <w:rsid w:val="00B63BA2"/>
    <w:rsid w:val="00BA756C"/>
    <w:rsid w:val="00BB012C"/>
    <w:rsid w:val="00BB6305"/>
    <w:rsid w:val="00BE30D8"/>
    <w:rsid w:val="00C15FEF"/>
    <w:rsid w:val="00C40909"/>
    <w:rsid w:val="00C42073"/>
    <w:rsid w:val="00C51CD7"/>
    <w:rsid w:val="00C53485"/>
    <w:rsid w:val="00C61270"/>
    <w:rsid w:val="00C903B6"/>
    <w:rsid w:val="00CA71C2"/>
    <w:rsid w:val="00CB429F"/>
    <w:rsid w:val="00CB5B9D"/>
    <w:rsid w:val="00CF24F9"/>
    <w:rsid w:val="00D003A2"/>
    <w:rsid w:val="00D35734"/>
    <w:rsid w:val="00D43B84"/>
    <w:rsid w:val="00D61318"/>
    <w:rsid w:val="00D82923"/>
    <w:rsid w:val="00D82ADC"/>
    <w:rsid w:val="00D90A40"/>
    <w:rsid w:val="00D91FB1"/>
    <w:rsid w:val="00DB7AE4"/>
    <w:rsid w:val="00E013CF"/>
    <w:rsid w:val="00E06CC9"/>
    <w:rsid w:val="00E07D03"/>
    <w:rsid w:val="00E27114"/>
    <w:rsid w:val="00E27440"/>
    <w:rsid w:val="00E37275"/>
    <w:rsid w:val="00E95DF7"/>
    <w:rsid w:val="00EC3923"/>
    <w:rsid w:val="00EF49FC"/>
    <w:rsid w:val="00F63D9A"/>
    <w:rsid w:val="00F9489D"/>
    <w:rsid w:val="00FB4D88"/>
    <w:rsid w:val="00FB7057"/>
    <w:rsid w:val="00FC4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AA65"/>
  <w15:docId w15:val="{BB79727C-05D5-4995-83B3-62ECB6B6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CC9"/>
    <w:pPr>
      <w:ind w:left="720"/>
      <w:contextualSpacing/>
    </w:pPr>
  </w:style>
  <w:style w:type="table" w:styleId="TableGrid">
    <w:name w:val="Table Grid"/>
    <w:basedOn w:val="TableNormal"/>
    <w:uiPriority w:val="39"/>
    <w:rsid w:val="001D2CFA"/>
    <w:pPr>
      <w:spacing w:after="0" w:line="240" w:lineRule="auto"/>
    </w:pPr>
    <w:rPr>
      <w:sz w:val="24"/>
      <w:szCs w:val="24"/>
      <w:l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2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923"/>
  </w:style>
  <w:style w:type="paragraph" w:styleId="Footer">
    <w:name w:val="footer"/>
    <w:basedOn w:val="Normal"/>
    <w:link w:val="FooterChar"/>
    <w:uiPriority w:val="99"/>
    <w:unhideWhenUsed/>
    <w:rsid w:val="00D82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61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6</Pages>
  <Words>2138</Words>
  <Characters>12187</Characters>
  <Application>Microsoft Office Word</Application>
  <DocSecurity>0</DocSecurity>
  <Lines>101</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Oleg Tofilat</dc:creator>
  <cp:lastModifiedBy>Liliana Iaconi</cp:lastModifiedBy>
  <cp:revision>52</cp:revision>
  <cp:lastPrinted>2020-03-26T19:55:00Z</cp:lastPrinted>
  <dcterms:created xsi:type="dcterms:W3CDTF">2020-03-26T06:51:00Z</dcterms:created>
  <dcterms:modified xsi:type="dcterms:W3CDTF">2020-03-26T20:19:00Z</dcterms:modified>
</cp:coreProperties>
</file>